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C" w:rsidRPr="001140AC" w:rsidRDefault="001140AC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1140AC">
        <w:rPr>
          <w:rFonts w:ascii="Arial" w:hAnsi="Arial" w:cs="Arial"/>
          <w:b/>
          <w:sz w:val="22"/>
          <w:szCs w:val="22"/>
          <w:u w:val="single"/>
        </w:rPr>
        <w:t>Derecho</w:t>
      </w:r>
      <w:proofErr w:type="spellEnd"/>
      <w:r w:rsidRPr="001140AC">
        <w:rPr>
          <w:rFonts w:ascii="Arial" w:hAnsi="Arial" w:cs="Arial"/>
          <w:b/>
          <w:sz w:val="22"/>
          <w:szCs w:val="22"/>
          <w:u w:val="single"/>
        </w:rPr>
        <w:t xml:space="preserve"> Civil y </w:t>
      </w:r>
      <w:proofErr w:type="spellStart"/>
      <w:r w:rsidRPr="001140AC">
        <w:rPr>
          <w:rFonts w:ascii="Arial" w:hAnsi="Arial" w:cs="Arial"/>
          <w:b/>
          <w:sz w:val="22"/>
          <w:szCs w:val="22"/>
          <w:u w:val="single"/>
        </w:rPr>
        <w:t>Comercial</w:t>
      </w:r>
      <w:proofErr w:type="spellEnd"/>
    </w:p>
    <w:p w:rsidR="001140AC" w:rsidRPr="001140AC" w:rsidRDefault="001140AC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40AC">
        <w:rPr>
          <w:rFonts w:ascii="Arial" w:hAnsi="Arial" w:cs="Arial"/>
          <w:b/>
          <w:sz w:val="22"/>
          <w:szCs w:val="22"/>
        </w:rPr>
        <w:t xml:space="preserve">6° </w:t>
      </w:r>
      <w:proofErr w:type="spellStart"/>
      <w:r w:rsidRPr="001140AC">
        <w:rPr>
          <w:rFonts w:ascii="Arial" w:hAnsi="Arial" w:cs="Arial"/>
          <w:b/>
          <w:sz w:val="22"/>
          <w:szCs w:val="22"/>
        </w:rPr>
        <w:t>Año</w:t>
      </w:r>
      <w:proofErr w:type="spellEnd"/>
      <w:r w:rsidRPr="001140AC">
        <w:rPr>
          <w:rFonts w:ascii="Arial" w:hAnsi="Arial" w:cs="Arial"/>
          <w:b/>
          <w:sz w:val="22"/>
          <w:szCs w:val="22"/>
        </w:rPr>
        <w:t xml:space="preserve"> “A”</w:t>
      </w:r>
    </w:p>
    <w:p w:rsidR="00561CD6" w:rsidRDefault="001A56F3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</w:rPr>
        <w:t>Guía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7</w:t>
      </w:r>
      <w:bookmarkStart w:id="0" w:name="_GoBack"/>
      <w:bookmarkEnd w:id="0"/>
      <w:r w:rsidR="00F6192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3108A" w:rsidRDefault="001140AC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1140AC">
        <w:rPr>
          <w:rFonts w:ascii="Arial" w:hAnsi="Arial" w:cs="Arial"/>
          <w:b/>
          <w:sz w:val="22"/>
          <w:szCs w:val="22"/>
          <w:u w:val="single"/>
        </w:rPr>
        <w:t>Unidad</w:t>
      </w:r>
      <w:proofErr w:type="spellEnd"/>
      <w:r w:rsidRPr="001140AC">
        <w:rPr>
          <w:rFonts w:ascii="Arial" w:hAnsi="Arial" w:cs="Arial"/>
          <w:b/>
          <w:sz w:val="22"/>
          <w:szCs w:val="22"/>
          <w:u w:val="single"/>
        </w:rPr>
        <w:t xml:space="preserve"> N°3 </w:t>
      </w:r>
      <w:proofErr w:type="gramStart"/>
      <w:r w:rsidRPr="001140AC"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="00561CD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561CD6">
        <w:rPr>
          <w:rFonts w:ascii="Arial" w:hAnsi="Arial" w:cs="Arial"/>
          <w:b/>
          <w:sz w:val="22"/>
          <w:szCs w:val="22"/>
          <w:u w:val="single"/>
        </w:rPr>
        <w:t>Sociedades</w:t>
      </w:r>
      <w:proofErr w:type="spellEnd"/>
      <w:proofErr w:type="gramEnd"/>
    </w:p>
    <w:p w:rsidR="00561CD6" w:rsidRDefault="00561CD6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1CD6">
        <w:rPr>
          <w:rFonts w:ascii="Arial" w:hAnsi="Arial" w:cs="Arial"/>
          <w:sz w:val="22"/>
          <w:szCs w:val="22"/>
        </w:rPr>
        <w:t xml:space="preserve">Buenos </w:t>
      </w:r>
      <w:proofErr w:type="spellStart"/>
      <w:r>
        <w:rPr>
          <w:rFonts w:ascii="Arial" w:hAnsi="Arial" w:cs="Arial"/>
          <w:sz w:val="22"/>
          <w:szCs w:val="22"/>
        </w:rPr>
        <w:t>días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56F3">
        <w:rPr>
          <w:rFonts w:ascii="Arial" w:hAnsi="Arial" w:cs="Arial"/>
          <w:sz w:val="22"/>
          <w:szCs w:val="22"/>
        </w:rPr>
        <w:t>Nicolás</w:t>
      </w:r>
      <w:proofErr w:type="spellEnd"/>
      <w:r>
        <w:rPr>
          <w:rFonts w:ascii="Arial" w:hAnsi="Arial" w:cs="Arial"/>
          <w:sz w:val="22"/>
          <w:szCs w:val="22"/>
        </w:rPr>
        <w:t xml:space="preserve">, en </w:t>
      </w:r>
      <w:proofErr w:type="spellStart"/>
      <w:r>
        <w:rPr>
          <w:rFonts w:ascii="Arial" w:hAnsi="Arial" w:cs="Arial"/>
          <w:sz w:val="22"/>
          <w:szCs w:val="22"/>
        </w:rPr>
        <w:t>esta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oportunidad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propongo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investigues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acerca</w:t>
      </w:r>
      <w:proofErr w:type="spellEnd"/>
      <w:r>
        <w:rPr>
          <w:rFonts w:ascii="Arial" w:hAnsi="Arial" w:cs="Arial"/>
          <w:sz w:val="22"/>
          <w:szCs w:val="22"/>
        </w:rPr>
        <w:t xml:space="preserve"> de la persona </w:t>
      </w:r>
      <w:proofErr w:type="spellStart"/>
      <w:r>
        <w:rPr>
          <w:rFonts w:ascii="Arial" w:hAnsi="Arial" w:cs="Arial"/>
          <w:sz w:val="22"/>
          <w:szCs w:val="22"/>
        </w:rPr>
        <w:t>jurídica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Sociedades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comerciales</w:t>
      </w:r>
      <w:proofErr w:type="spellEnd"/>
      <w:r>
        <w:rPr>
          <w:rFonts w:ascii="Arial" w:hAnsi="Arial" w:cs="Arial"/>
          <w:sz w:val="22"/>
          <w:szCs w:val="22"/>
        </w:rPr>
        <w:t xml:space="preserve">”. </w:t>
      </w:r>
    </w:p>
    <w:p w:rsid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Ingresa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hyperlink r:id="rId7" w:history="1">
        <w:r w:rsidRPr="00B716CB">
          <w:rPr>
            <w:rStyle w:val="Hipervnculo"/>
            <w:rFonts w:ascii="Arial" w:hAnsi="Arial" w:cs="Arial"/>
            <w:sz w:val="22"/>
            <w:szCs w:val="22"/>
          </w:rPr>
          <w:t>https://www.tiendanube.com/blog/tipos-de-empresas-argentina/</w:t>
        </w:r>
      </w:hyperlink>
      <w:r>
        <w:rPr>
          <w:rFonts w:ascii="Arial" w:hAnsi="Arial" w:cs="Arial"/>
          <w:sz w:val="22"/>
          <w:szCs w:val="22"/>
        </w:rPr>
        <w:t xml:space="preserve">  y   </w:t>
      </w:r>
      <w:hyperlink r:id="rId8" w:history="1">
        <w:r w:rsidRPr="00B716CB">
          <w:rPr>
            <w:rStyle w:val="Hipervnculo"/>
            <w:rFonts w:ascii="Arial" w:hAnsi="Arial" w:cs="Arial"/>
            <w:sz w:val="22"/>
            <w:szCs w:val="22"/>
          </w:rPr>
          <w:t>https://dikigo.com/guias/Derecho-Empresarial/tipos-de-sociedades?gad_source=1&amp;gad_campaignid=22704781902&amp;gbraid=0AAAAAqCawWXf0JPunqjVJP2-iFgzOJD8O&amp;gclid=EAIaIQobChMIiaXW6snyjwMVq0VIAB0r6ic9EAMYAyAAEgJ7J_D_BwE</w:t>
        </w:r>
      </w:hyperlink>
    </w:p>
    <w:p w:rsid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1CD6" w:rsidRP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Luego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realiza</w:t>
      </w:r>
      <w:proofErr w:type="spellEnd"/>
      <w:r>
        <w:rPr>
          <w:rFonts w:ascii="Arial" w:hAnsi="Arial" w:cs="Arial"/>
          <w:sz w:val="22"/>
          <w:szCs w:val="22"/>
        </w:rPr>
        <w:t xml:space="preserve"> un power point </w:t>
      </w:r>
      <w:r w:rsidR="00F61921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F61921">
        <w:rPr>
          <w:rFonts w:ascii="Arial" w:hAnsi="Arial" w:cs="Arial"/>
          <w:sz w:val="22"/>
          <w:szCs w:val="22"/>
        </w:rPr>
        <w:t>otro</w:t>
      </w:r>
      <w:proofErr w:type="spellEnd"/>
      <w:r w:rsidR="00F61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1921">
        <w:rPr>
          <w:rFonts w:ascii="Arial" w:hAnsi="Arial" w:cs="Arial"/>
          <w:sz w:val="22"/>
          <w:szCs w:val="22"/>
        </w:rPr>
        <w:t>recurso</w:t>
      </w:r>
      <w:proofErr w:type="spellEnd"/>
      <w:r w:rsidR="00F61921">
        <w:rPr>
          <w:rFonts w:ascii="Arial" w:hAnsi="Arial" w:cs="Arial"/>
          <w:sz w:val="22"/>
          <w:szCs w:val="22"/>
        </w:rPr>
        <w:t xml:space="preserve"> digital </w:t>
      </w:r>
      <w:r>
        <w:rPr>
          <w:rFonts w:ascii="Arial" w:hAnsi="Arial" w:cs="Arial"/>
          <w:sz w:val="22"/>
          <w:szCs w:val="22"/>
        </w:rPr>
        <w:t xml:space="preserve">con lo </w:t>
      </w:r>
      <w:proofErr w:type="spellStart"/>
      <w:r>
        <w:rPr>
          <w:rFonts w:ascii="Arial" w:hAnsi="Arial" w:cs="Arial"/>
          <w:sz w:val="22"/>
          <w:szCs w:val="22"/>
        </w:rPr>
        <w:t>investigado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las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páginas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sociedades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comerciales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concepto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tipos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características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Enriquece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recurso</w:t>
      </w:r>
      <w:proofErr w:type="spellEnd"/>
      <w:r>
        <w:rPr>
          <w:rFonts w:ascii="Arial" w:hAnsi="Arial" w:cs="Arial"/>
          <w:sz w:val="22"/>
          <w:szCs w:val="22"/>
        </w:rPr>
        <w:t xml:space="preserve"> digital con </w:t>
      </w:r>
      <w:proofErr w:type="spellStart"/>
      <w:r>
        <w:rPr>
          <w:rFonts w:ascii="Arial" w:hAnsi="Arial" w:cs="Arial"/>
          <w:sz w:val="22"/>
          <w:szCs w:val="22"/>
        </w:rPr>
        <w:t>imágenes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vinculadas</w:t>
      </w:r>
      <w:proofErr w:type="spellEnd"/>
      <w:r>
        <w:rPr>
          <w:rFonts w:ascii="Arial" w:hAnsi="Arial" w:cs="Arial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sz w:val="22"/>
          <w:szCs w:val="22"/>
        </w:rPr>
        <w:t>temática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sectPr w:rsidR="00561CD6" w:rsidRPr="00561CD6" w:rsidSect="00023F0C">
      <w:pgSz w:w="11907" w:h="16839" w:code="9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6EC8"/>
    <w:multiLevelType w:val="hybridMultilevel"/>
    <w:tmpl w:val="F048B514"/>
    <w:lvl w:ilvl="0" w:tplc="64AEF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67D34"/>
    <w:multiLevelType w:val="hybridMultilevel"/>
    <w:tmpl w:val="D6AADA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3E88"/>
    <w:multiLevelType w:val="hybridMultilevel"/>
    <w:tmpl w:val="B404A1B8"/>
    <w:lvl w:ilvl="0" w:tplc="E910B5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B3"/>
    <w:rsid w:val="00023F0C"/>
    <w:rsid w:val="00071653"/>
    <w:rsid w:val="000A7844"/>
    <w:rsid w:val="001140AC"/>
    <w:rsid w:val="001A56F3"/>
    <w:rsid w:val="00466EFB"/>
    <w:rsid w:val="005110F7"/>
    <w:rsid w:val="00530F55"/>
    <w:rsid w:val="00561CD6"/>
    <w:rsid w:val="005C3DAB"/>
    <w:rsid w:val="00601A7D"/>
    <w:rsid w:val="0063108A"/>
    <w:rsid w:val="007C322C"/>
    <w:rsid w:val="00AA249D"/>
    <w:rsid w:val="00AA262F"/>
    <w:rsid w:val="00F425B3"/>
    <w:rsid w:val="00F45D93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5B3"/>
    <w:rPr>
      <w:kern w:val="1"/>
      <w:sz w:val="24"/>
      <w:szCs w:val="24"/>
    </w:rPr>
  </w:style>
  <w:style w:type="paragraph" w:styleId="Lista">
    <w:name w:val="List"/>
    <w:basedOn w:val="Textoindependiente"/>
    <w:uiPriority w:val="99"/>
    <w:semiHidden/>
    <w:rPr>
      <w:rFonts w:cs="Tahoma"/>
    </w:rPr>
  </w:style>
  <w:style w:type="paragraph" w:styleId="Epgraf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D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DAB"/>
    <w:rPr>
      <w:rFonts w:ascii="Tahoma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F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1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5B3"/>
    <w:rPr>
      <w:kern w:val="1"/>
      <w:sz w:val="24"/>
      <w:szCs w:val="24"/>
    </w:rPr>
  </w:style>
  <w:style w:type="paragraph" w:styleId="Lista">
    <w:name w:val="List"/>
    <w:basedOn w:val="Textoindependiente"/>
    <w:uiPriority w:val="99"/>
    <w:semiHidden/>
    <w:rPr>
      <w:rFonts w:cs="Tahoma"/>
    </w:rPr>
  </w:style>
  <w:style w:type="paragraph" w:styleId="Epgraf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D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DAB"/>
    <w:rPr>
      <w:rFonts w:ascii="Tahoma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F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1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kigo.com/guias/Derecho-Empresarial/tipos-de-sociedades?gad_source=1&amp;gad_campaignid=22704781902&amp;gbraid=0AAAAAqCawWXf0JPunqjVJP2-iFgzOJD8O&amp;gclid=EAIaIQobChMIiaXW6snyjwMVq0VIAB0r6ic9EAMYAyAAEgJ7J_D_Bw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iendanube.com/blog/tipos-de-empresas-argenti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28AB-72C0-4D9C-AC28-0E809F54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2</cp:revision>
  <cp:lastPrinted>2021-10-20T23:59:00Z</cp:lastPrinted>
  <dcterms:created xsi:type="dcterms:W3CDTF">2025-09-25T00:06:00Z</dcterms:created>
  <dcterms:modified xsi:type="dcterms:W3CDTF">2025-09-25T00:06:00Z</dcterms:modified>
</cp:coreProperties>
</file>