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03F" w:rsidRDefault="001B65C8">
      <w:pPr>
        <w:rPr>
          <w:rFonts w:ascii="Cooper Black" w:hAnsi="Cooper Black"/>
          <w:sz w:val="96"/>
          <w:lang w:val="es-MX"/>
        </w:rPr>
      </w:pPr>
      <w:r>
        <w:rPr>
          <w:noProof/>
          <w:lang w:eastAsia="es-AR"/>
        </w:rPr>
        <w:drawing>
          <wp:inline distT="0" distB="0" distL="0" distR="0" wp14:anchorId="046504D7" wp14:editId="32776906">
            <wp:extent cx="1504950" cy="1797050"/>
            <wp:effectExtent l="0" t="0" r="0" b="0"/>
            <wp:docPr id="1" name="Imagen 1" descr="colegio modelo san j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modelo san ju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144"/>
          <w:lang w:val="es-MX"/>
        </w:rPr>
        <w:t xml:space="preserve"> </w:t>
      </w:r>
      <w:r w:rsidRPr="001B65C8">
        <w:rPr>
          <w:rFonts w:ascii="Cooper Black" w:hAnsi="Cooper Black"/>
          <w:sz w:val="100"/>
          <w:szCs w:val="100"/>
          <w:lang w:val="es-MX"/>
        </w:rPr>
        <w:t>INFORME DE PASANTÍAS</w:t>
      </w:r>
      <w:r w:rsidRPr="001B65C8">
        <w:rPr>
          <w:rFonts w:ascii="Cooper Black" w:hAnsi="Cooper Black"/>
          <w:sz w:val="96"/>
          <w:lang w:val="es-MX"/>
        </w:rPr>
        <w:t>.</w:t>
      </w:r>
    </w:p>
    <w:p w:rsidR="001B65C8" w:rsidRPr="001B65C8" w:rsidRDefault="001B65C8">
      <w:pPr>
        <w:rPr>
          <w:rFonts w:ascii="Times New Roman" w:hAnsi="Times New Roman" w:cs="Times New Roman"/>
          <w:sz w:val="32"/>
        </w:rPr>
      </w:pPr>
      <w:r w:rsidRPr="001B65C8">
        <w:rPr>
          <w:rFonts w:ascii="Times New Roman" w:hAnsi="Times New Roman" w:cs="Times New Roman"/>
          <w:sz w:val="32"/>
        </w:rPr>
        <w:t xml:space="preserve">Colegio Modelo Alumnas: Martina Castro y Paulina </w:t>
      </w:r>
      <w:proofErr w:type="spellStart"/>
      <w:r w:rsidRPr="001B65C8">
        <w:rPr>
          <w:rFonts w:ascii="Times New Roman" w:hAnsi="Times New Roman" w:cs="Times New Roman"/>
          <w:sz w:val="32"/>
        </w:rPr>
        <w:t>Alvarez</w:t>
      </w:r>
      <w:proofErr w:type="spellEnd"/>
      <w:r w:rsidRPr="001B65C8">
        <w:rPr>
          <w:rFonts w:ascii="Times New Roman" w:hAnsi="Times New Roman" w:cs="Times New Roman"/>
          <w:sz w:val="32"/>
        </w:rPr>
        <w:t xml:space="preserve"> </w:t>
      </w:r>
    </w:p>
    <w:p w:rsidR="001B65C8" w:rsidRPr="001B65C8" w:rsidRDefault="001B65C8">
      <w:pPr>
        <w:rPr>
          <w:rFonts w:ascii="Times New Roman" w:hAnsi="Times New Roman" w:cs="Times New Roman"/>
          <w:sz w:val="32"/>
        </w:rPr>
      </w:pPr>
      <w:r w:rsidRPr="001B65C8">
        <w:rPr>
          <w:rFonts w:ascii="Times New Roman" w:hAnsi="Times New Roman" w:cs="Times New Roman"/>
          <w:sz w:val="32"/>
        </w:rPr>
        <w:t xml:space="preserve">Institución: Hospital Rawson </w:t>
      </w:r>
    </w:p>
    <w:p w:rsidR="001B65C8" w:rsidRPr="001B65C8" w:rsidRDefault="001B65C8">
      <w:pPr>
        <w:rPr>
          <w:rFonts w:ascii="Times New Roman" w:hAnsi="Times New Roman" w:cs="Times New Roman"/>
          <w:sz w:val="32"/>
        </w:rPr>
      </w:pPr>
      <w:r w:rsidRPr="001B65C8">
        <w:rPr>
          <w:rFonts w:ascii="Times New Roman" w:hAnsi="Times New Roman" w:cs="Times New Roman"/>
          <w:sz w:val="32"/>
        </w:rPr>
        <w:t xml:space="preserve">Área: Cirugía </w:t>
      </w:r>
      <w:proofErr w:type="spellStart"/>
      <w:r w:rsidRPr="001B65C8">
        <w:rPr>
          <w:rFonts w:ascii="Times New Roman" w:hAnsi="Times New Roman" w:cs="Times New Roman"/>
          <w:sz w:val="32"/>
        </w:rPr>
        <w:t>Bariática</w:t>
      </w:r>
      <w:proofErr w:type="spellEnd"/>
      <w:r w:rsidRPr="001B65C8">
        <w:rPr>
          <w:rFonts w:ascii="Times New Roman" w:hAnsi="Times New Roman" w:cs="Times New Roman"/>
          <w:sz w:val="32"/>
        </w:rPr>
        <w:t xml:space="preserve"> </w:t>
      </w:r>
    </w:p>
    <w:p w:rsidR="001B65C8" w:rsidRPr="001B65C8" w:rsidRDefault="001B65C8">
      <w:pPr>
        <w:rPr>
          <w:rFonts w:ascii="Times New Roman" w:hAnsi="Times New Roman" w:cs="Times New Roman"/>
          <w:sz w:val="32"/>
        </w:rPr>
      </w:pPr>
      <w:r w:rsidRPr="001B65C8">
        <w:rPr>
          <w:rFonts w:ascii="Times New Roman" w:hAnsi="Times New Roman" w:cs="Times New Roman"/>
          <w:sz w:val="32"/>
        </w:rPr>
        <w:t xml:space="preserve">Tutor: Doctora Leticia </w:t>
      </w:r>
      <w:proofErr w:type="spellStart"/>
      <w:r w:rsidRPr="001B65C8">
        <w:rPr>
          <w:rFonts w:ascii="Times New Roman" w:hAnsi="Times New Roman" w:cs="Times New Roman"/>
          <w:sz w:val="32"/>
        </w:rPr>
        <w:t>Alvarez</w:t>
      </w:r>
      <w:proofErr w:type="spellEnd"/>
    </w:p>
    <w:p w:rsidR="001B65C8" w:rsidRDefault="001B65C8">
      <w:pPr>
        <w:rPr>
          <w:rFonts w:ascii="Times New Roman" w:hAnsi="Times New Roman" w:cs="Times New Roman"/>
          <w:sz w:val="32"/>
        </w:rPr>
      </w:pPr>
      <w:r w:rsidRPr="001B65C8">
        <w:rPr>
          <w:rFonts w:ascii="Times New Roman" w:hAnsi="Times New Roman" w:cs="Times New Roman"/>
          <w:sz w:val="32"/>
        </w:rPr>
        <w:t xml:space="preserve"> Período: 01/09 al 19/09</w:t>
      </w:r>
    </w:p>
    <w:p w:rsidR="001B65C8" w:rsidRDefault="001B65C8">
      <w:pPr>
        <w:rPr>
          <w:rFonts w:ascii="Times New Roman" w:hAnsi="Times New Roman" w:cs="Times New Roman"/>
          <w:sz w:val="180"/>
          <w:lang w:val="es-MX"/>
        </w:rPr>
      </w:pPr>
      <w:r>
        <w:rPr>
          <w:rFonts w:ascii="Times New Roman" w:hAnsi="Times New Roman" w:cs="Times New Roman"/>
          <w:sz w:val="180"/>
          <w:lang w:val="es-MX"/>
        </w:rPr>
        <w:t xml:space="preserve">     </w:t>
      </w:r>
      <w:r>
        <w:rPr>
          <w:noProof/>
          <w:lang w:eastAsia="es-AR"/>
        </w:rPr>
        <w:drawing>
          <wp:inline distT="0" distB="0" distL="0" distR="0">
            <wp:extent cx="2393950" cy="2693194"/>
            <wp:effectExtent l="0" t="0" r="6350" b="0"/>
            <wp:docPr id="4" name="Imagen 4" descr="Las mejores 17 ideas de Imagenes de doctores animados | imagenes de  doctores animados, dibujos de doctoras, enfermera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s mejores 17 ideas de Imagenes de doctores animados | imagenes de  doctores animados, dibujos de doctoras, enfermera caricatu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52" cy="26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C8" w:rsidRDefault="001B65C8">
      <w:pPr>
        <w:rPr>
          <w:rFonts w:ascii="Arial" w:hAnsi="Arial" w:cs="Arial"/>
          <w:sz w:val="48"/>
          <w:lang w:val="es-MX"/>
        </w:rPr>
      </w:pPr>
    </w:p>
    <w:p w:rsidR="001B65C8" w:rsidRDefault="001B65C8">
      <w:pPr>
        <w:rPr>
          <w:rFonts w:ascii="Arial" w:hAnsi="Arial" w:cs="Arial"/>
          <w:sz w:val="40"/>
          <w:lang w:val="es-MX"/>
        </w:rPr>
      </w:pPr>
    </w:p>
    <w:p w:rsidR="001B65C8" w:rsidRPr="001B65C8" w:rsidRDefault="001B65C8">
      <w:pPr>
        <w:rPr>
          <w:b/>
          <w:i/>
          <w:u w:val="single"/>
        </w:rPr>
      </w:pPr>
      <w:r w:rsidRPr="001B65C8">
        <w:rPr>
          <w:b/>
          <w:i/>
          <w:u w:val="single"/>
        </w:rPr>
        <w:lastRenderedPageBreak/>
        <w:t xml:space="preserve">INFORME DE PASANTÍAS 2025 </w:t>
      </w:r>
    </w:p>
    <w:p w:rsidR="001B65C8" w:rsidRPr="001B65C8" w:rsidRDefault="001B65C8">
      <w:pPr>
        <w:rPr>
          <w:b/>
          <w:i/>
          <w:u w:val="single"/>
        </w:rPr>
      </w:pPr>
      <w:r w:rsidRPr="001B65C8">
        <w:rPr>
          <w:b/>
          <w:i/>
          <w:u w:val="single"/>
        </w:rPr>
        <w:t>Introducción</w:t>
      </w:r>
    </w:p>
    <w:p w:rsidR="001B65C8" w:rsidRDefault="001B65C8">
      <w:r>
        <w:t xml:space="preserve"> Alumnas: Martina Castro y Paulina </w:t>
      </w:r>
      <w:proofErr w:type="spellStart"/>
      <w:r>
        <w:t>Alvarez</w:t>
      </w:r>
      <w:proofErr w:type="spellEnd"/>
      <w:r>
        <w:t xml:space="preserve"> </w:t>
      </w:r>
    </w:p>
    <w:p w:rsidR="001B65C8" w:rsidRDefault="001B65C8">
      <w:r>
        <w:t xml:space="preserve">Durante el período comprendido entre el 1 y el 19 de septiembre realizamos nuestra pasantía en el Hospital Rawson de la provincia de San Juan, en el área de Cirugía </w:t>
      </w:r>
      <w:proofErr w:type="spellStart"/>
      <w:r>
        <w:t>Bariátrica</w:t>
      </w:r>
      <w:proofErr w:type="spellEnd"/>
      <w:r>
        <w:t>. Nuestro objetivo principal fue adquirir conocimientos y experiencias sobre los procesos, criterios y cuidados que forman parte de este tipo de intervenciones quirúrgicas, además de conocer el funcionamiento general del hospital y contrastar la atención en el ámbito público y privado. Previo a la experiencia, esperábamos acercarnos a la práctica profesional, aprender de primera mano cómo se atiende a los pacientes y cómo se organiza el trabajo interdisciplinario en un hospital.</w:t>
      </w:r>
    </w:p>
    <w:p w:rsidR="001B65C8" w:rsidRPr="001B65C8" w:rsidRDefault="001B65C8">
      <w:pPr>
        <w:rPr>
          <w:b/>
          <w:u w:val="single"/>
        </w:rPr>
      </w:pPr>
      <w:r w:rsidRPr="001B65C8">
        <w:rPr>
          <w:b/>
          <w:u w:val="single"/>
        </w:rPr>
        <w:t xml:space="preserve"> Descripción de la institución</w:t>
      </w:r>
      <w:r>
        <w:rPr>
          <w:b/>
          <w:u w:val="single"/>
        </w:rPr>
        <w:t>.</w:t>
      </w:r>
    </w:p>
    <w:p w:rsidR="001B65C8" w:rsidRDefault="001B65C8">
      <w:r>
        <w:t xml:space="preserve"> El Hospital Rawson es uno de los principales centros de salud de la provincia de San Juan. Cuenta con diversas especialidades médicas, equipamiento moderno y un importante equipo de profesionales que trabajan en la atención tanto de pacientes locales como de zonas alejadas. El área de Cirugía </w:t>
      </w:r>
      <w:proofErr w:type="spellStart"/>
      <w:r>
        <w:t>Bariátrica</w:t>
      </w:r>
      <w:proofErr w:type="spellEnd"/>
      <w:r>
        <w:t xml:space="preserve"> está conformada por un equipo interdisciplinario integrado por médicos, psicólogos, nutricionistas y enfermeros, quienes acompañan al paciente durante todo el proceso. </w:t>
      </w:r>
    </w:p>
    <w:p w:rsidR="001B65C8" w:rsidRPr="001B65C8" w:rsidRDefault="001B65C8">
      <w:pPr>
        <w:rPr>
          <w:b/>
          <w:u w:val="single"/>
        </w:rPr>
      </w:pPr>
      <w:r w:rsidRPr="001B65C8">
        <w:rPr>
          <w:b/>
          <w:u w:val="single"/>
        </w:rPr>
        <w:t>Actividades realizadas</w:t>
      </w:r>
      <w:r>
        <w:rPr>
          <w:b/>
          <w:u w:val="single"/>
        </w:rPr>
        <w:t>.</w:t>
      </w:r>
    </w:p>
    <w:p w:rsidR="001B65C8" w:rsidRDefault="001B65C8">
      <w:r>
        <w:t xml:space="preserve"> • Criterios para cirugía </w:t>
      </w:r>
      <w:proofErr w:type="spellStart"/>
      <w:r>
        <w:t>bariátrica</w:t>
      </w:r>
      <w:proofErr w:type="spellEnd"/>
      <w:r>
        <w:t xml:space="preserve">: Aprendimos cuáles son los requisitos que debe cumplir un paciente para acceder a la cirugía, entre ellos presentar obesidad mórbida de grado 4, evaluada mediante el índice de masa corporal (IMC = peso/altura²). </w:t>
      </w:r>
    </w:p>
    <w:p w:rsidR="001B65C8" w:rsidRDefault="001B65C8">
      <w:r>
        <w:t>• Duración del tratamiento: Comprendimos que el proceso dura alrededor de dos años: un año de preparación previa y un año de seguimiento posterior. En el caso de las mujeres, se recomienda esperar dos años después de la cirugía antes de poder quedar embarazadas.</w:t>
      </w:r>
    </w:p>
    <w:p w:rsidR="001B65C8" w:rsidRDefault="001B65C8">
      <w:r>
        <w:t xml:space="preserve"> • Apoyo psicológico: Observamos la importancia del acompañamiento psicológico, ya que muchos pacientes con obesidad presentan depresión u otras dificultades emocionales. </w:t>
      </w:r>
    </w:p>
    <w:p w:rsidR="001B65C8" w:rsidRDefault="001B65C8">
      <w:r>
        <w:t>• Recorrido por consultorios: Visitamos los distintos consultorios del área, donde observamos la organización del trabajo interdisciplinario.</w:t>
      </w:r>
    </w:p>
    <w:p w:rsidR="001B65C8" w:rsidRDefault="001B65C8">
      <w:r>
        <w:t xml:space="preserve"> • Visita a terapia intensiva y quirófano: Ingresamos a terapia intensiva y al quirófano del Hospital Rawson, y también visitamos el Sanatorio San Juan, lo que nos permitió comparar la atención pública y privada. </w:t>
      </w:r>
    </w:p>
    <w:p w:rsidR="001B65C8" w:rsidRDefault="001B65C8">
      <w:r>
        <w:t>• Charla nutricional: Asistimos a una charla a cargo del equipo de nutrición sobre la importancia de la alimentación antes y después de la cirugía.</w:t>
      </w:r>
    </w:p>
    <w:p w:rsidR="001B65C8" w:rsidRDefault="001B65C8">
      <w:r>
        <w:t xml:space="preserve"> • Contacto con pacientes: Conversamos con pacientes que compartieron sus experiencias, los cambios en su vida y sus emociones tras la operación. </w:t>
      </w:r>
    </w:p>
    <w:p w:rsidR="001B65C8" w:rsidRPr="001B65C8" w:rsidRDefault="001B65C8">
      <w:pPr>
        <w:rPr>
          <w:b/>
        </w:rPr>
      </w:pPr>
      <w:r>
        <w:rPr>
          <w:b/>
        </w:rPr>
        <w:lastRenderedPageBreak/>
        <w:t>Análisis de la experiencia.</w:t>
      </w:r>
    </w:p>
    <w:p w:rsidR="001B65C8" w:rsidRDefault="001B65C8">
      <w:r>
        <w:t>• Desafíos enfrentados: Uno de los principales desafíos fue comprender la magnitud del problema de la obesidad y la complejidad del abordaje. También nos impactó conocer las realidades de pacientes de bajos recursos que enfrentan mayores obstáculos en su tratamiento.</w:t>
      </w:r>
    </w:p>
    <w:p w:rsidR="001B65C8" w:rsidRDefault="001B65C8">
      <w:r>
        <w:t xml:space="preserve"> • Soluciones: Para superar estas dificultades, aprovechamos al máximo el contacto con los profesionales, tomando apuntes y realizando preguntas que nos ayudaron a aclarar dudas.</w:t>
      </w:r>
    </w:p>
    <w:p w:rsidR="001B65C8" w:rsidRDefault="001B65C8">
      <w:r>
        <w:t xml:space="preserve"> • Habilidades desarrolladas: Desarrollamos la capacidad de observar críticamente, adquirimos conocimientos sobre cirugía </w:t>
      </w:r>
      <w:proofErr w:type="spellStart"/>
      <w:r>
        <w:t>bariátrica</w:t>
      </w:r>
      <w:proofErr w:type="spellEnd"/>
      <w:r>
        <w:t>, comprendimos mejor el rol de cada disciplina en el tratamiento y fortalecimos nuestra empatía hacia los pacientes.</w:t>
      </w:r>
    </w:p>
    <w:p w:rsidR="001B65C8" w:rsidRDefault="001B65C8">
      <w:r>
        <w:t xml:space="preserve"> • Relación con estudios previos: Pudimos conectar los contenidos teóricos de nuestros estudios con la práctica observada, especialmente en temas de anatomía, nutrición y psicología aplicada a la salud. </w:t>
      </w:r>
    </w:p>
    <w:p w:rsidR="001B65C8" w:rsidRPr="001B65C8" w:rsidRDefault="001B65C8">
      <w:pPr>
        <w:rPr>
          <w:b/>
          <w:u w:val="single"/>
        </w:rPr>
      </w:pPr>
      <w:r w:rsidRPr="001B65C8">
        <w:rPr>
          <w:b/>
          <w:u w:val="single"/>
        </w:rPr>
        <w:t>Evaluación personal</w:t>
      </w:r>
      <w:r>
        <w:rPr>
          <w:b/>
          <w:u w:val="single"/>
        </w:rPr>
        <w:t>.</w:t>
      </w:r>
    </w:p>
    <w:p w:rsidR="001B65C8" w:rsidRDefault="001B65C8">
      <w:r>
        <w:t xml:space="preserve"> La pasantía tuvo un gran impacto en nuestra formación profesional y personal. Nos permitió confirmar nuestro interés por el área de la salud y comprender la importancia de trabajar en equipo. Esta experiencia influirá en nuestras decisiones futuras, ya que nos motivó a seguir aprendiendo y a valorar aún más el compromiso con los pacientes. Si tuviéramos la oportunidad de repetir la pasantía, dedicaríamos más tiempo a conversar con los pacientes y a observar las dinámicas del trabajo interdisciplinario. </w:t>
      </w:r>
    </w:p>
    <w:p w:rsidR="001B65C8" w:rsidRPr="001B65C8" w:rsidRDefault="001B65C8">
      <w:pPr>
        <w:rPr>
          <w:b/>
          <w:u w:val="single"/>
        </w:rPr>
      </w:pPr>
      <w:r w:rsidRPr="001B65C8">
        <w:rPr>
          <w:b/>
          <w:u w:val="single"/>
        </w:rPr>
        <w:t xml:space="preserve">Conclusiones </w:t>
      </w:r>
    </w:p>
    <w:p w:rsidR="001B65C8" w:rsidRDefault="001B65C8">
      <w:r>
        <w:t xml:space="preserve">En resumen, la experiencia en el Hospital Rawson fue altamente enriquecedora. Aprendimos los criterios y cuidados relacionados con la cirugía </w:t>
      </w:r>
      <w:proofErr w:type="spellStart"/>
      <w:r>
        <w:t>bariátrica</w:t>
      </w:r>
      <w:proofErr w:type="spellEnd"/>
      <w:r>
        <w:t xml:space="preserve">, la relevancia del seguimiento interdisciplinario y las dificultades que enfrentan los pacientes. Además, pudimos comparar el sistema público y privado y valorar la dimensión humana del contacto directo con las personas. Consideramos que los logros alcanzados aportan significativamente a nuestra formación y a nuestra perspectiva laboral futura. </w:t>
      </w:r>
    </w:p>
    <w:p w:rsidR="001B65C8" w:rsidRPr="001B65C8" w:rsidRDefault="001B65C8">
      <w:pPr>
        <w:rPr>
          <w:b/>
          <w:u w:val="single"/>
        </w:rPr>
      </w:pPr>
      <w:r w:rsidRPr="001B65C8">
        <w:rPr>
          <w:b/>
          <w:u w:val="single"/>
        </w:rPr>
        <w:t xml:space="preserve">Recomendaciones </w:t>
      </w:r>
    </w:p>
    <w:p w:rsidR="001B65C8" w:rsidRDefault="001B65C8">
      <w:r>
        <w:t xml:space="preserve">• A los futuros pasantes les aconsejamos aprovechar cada instancia para preguntar, tomar notas y acercarse tanto a los profesionales como a los pacientes. </w:t>
      </w:r>
    </w:p>
    <w:p w:rsidR="001B65C8" w:rsidRDefault="001B65C8">
      <w:r>
        <w:t>• Como sugerencia para la institución, creemos que sería valioso generar más espacios de interacción entre pasantes y profesionales para reforzar el aprendizaje.</w:t>
      </w:r>
    </w:p>
    <w:p w:rsidR="001B65C8" w:rsidRPr="001B65C8" w:rsidRDefault="001B65C8">
      <w:pPr>
        <w:rPr>
          <w:rFonts w:ascii="Arial" w:hAnsi="Arial" w:cs="Arial"/>
          <w:sz w:val="40"/>
          <w:u w:val="single"/>
          <w:lang w:val="es-MX"/>
        </w:rPr>
      </w:pPr>
      <w:r>
        <w:t xml:space="preserve">                                                                                               </w:t>
      </w:r>
      <w:r w:rsidRPr="001B65C8">
        <w:rPr>
          <w:u w:val="single"/>
        </w:rPr>
        <w:t xml:space="preserve">Biografía: ayuda de redacción con </w:t>
      </w:r>
      <w:proofErr w:type="spellStart"/>
      <w:r w:rsidRPr="001B65C8">
        <w:rPr>
          <w:u w:val="single"/>
        </w:rPr>
        <w:t>chatgpt</w:t>
      </w:r>
      <w:proofErr w:type="spellEnd"/>
      <w:r w:rsidRPr="001B65C8">
        <w:rPr>
          <w:u w:val="single"/>
        </w:rPr>
        <w:t xml:space="preserve"> </w:t>
      </w:r>
    </w:p>
    <w:p w:rsidR="001B65C8" w:rsidRDefault="001B65C8">
      <w:pPr>
        <w:rPr>
          <w:rFonts w:ascii="Arial" w:hAnsi="Arial" w:cs="Arial"/>
          <w:sz w:val="40"/>
          <w:lang w:val="es-MX"/>
        </w:rPr>
      </w:pPr>
    </w:p>
    <w:p w:rsidR="001B65C8" w:rsidRDefault="001B65C8">
      <w:pPr>
        <w:rPr>
          <w:rFonts w:ascii="Arial" w:hAnsi="Arial" w:cs="Arial"/>
          <w:sz w:val="40"/>
          <w:lang w:val="es-MX"/>
        </w:rPr>
      </w:pPr>
    </w:p>
    <w:p w:rsidR="001B65C8" w:rsidRPr="0087721E" w:rsidRDefault="0087721E">
      <w:pPr>
        <w:rPr>
          <w:sz w:val="28"/>
        </w:rPr>
      </w:pPr>
      <w:r w:rsidRPr="0087721E">
        <w:rPr>
          <w:sz w:val="28"/>
        </w:rPr>
        <w:lastRenderedPageBreak/>
        <w:t>Elementos en un consultorio</w:t>
      </w:r>
      <w:r w:rsidRPr="0087721E">
        <w:rPr>
          <w:sz w:val="28"/>
        </w:rPr>
        <w:t>:</w:t>
      </w:r>
    </w:p>
    <w:p w:rsidR="0087721E" w:rsidRDefault="0087721E">
      <w:pPr>
        <w:rPr>
          <w:rFonts w:ascii="Arial" w:hAnsi="Arial" w:cs="Arial"/>
          <w:sz w:val="40"/>
          <w:lang w:val="es-MX"/>
        </w:rPr>
      </w:pPr>
      <w:r>
        <w:rPr>
          <w:noProof/>
          <w:lang w:eastAsia="es-AR"/>
        </w:rPr>
        <w:drawing>
          <wp:inline distT="0" distB="0" distL="0" distR="0" wp14:anchorId="6CC9B799" wp14:editId="11956903">
            <wp:extent cx="2019300" cy="2686050"/>
            <wp:effectExtent l="0" t="0" r="0" b="0"/>
            <wp:docPr id="9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0892E050" wp14:editId="05B40A8C">
            <wp:extent cx="2045970" cy="2731135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EFA07D7" wp14:editId="090BB440">
            <wp:extent cx="2019300" cy="2705100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0A33126F" wp14:editId="7635F1B9">
            <wp:extent cx="2019300" cy="2695575"/>
            <wp:effectExtent l="0" t="0" r="0" b="9525"/>
            <wp:docPr id="10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B6F83D9" wp14:editId="4F3CD74A">
            <wp:extent cx="2066925" cy="2733675"/>
            <wp:effectExtent l="0" t="0" r="9525" b="9525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4F0EAFE9" wp14:editId="017F4BF3">
            <wp:extent cx="2019300" cy="2705100"/>
            <wp:effectExtent l="0" t="0" r="0" b="0"/>
            <wp:docPr id="1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1E" w:rsidRDefault="0087721E">
      <w:pPr>
        <w:rPr>
          <w:rFonts w:ascii="Arial" w:hAnsi="Arial" w:cs="Arial"/>
          <w:sz w:val="40"/>
          <w:lang w:val="es-MX"/>
        </w:rPr>
      </w:pPr>
      <w:r>
        <w:rPr>
          <w:rFonts w:ascii="Arial" w:hAnsi="Arial" w:cs="Arial"/>
          <w:sz w:val="40"/>
          <w:lang w:val="es-MX"/>
        </w:rPr>
        <w:lastRenderedPageBreak/>
        <w:t xml:space="preserve">Terapia intensiva del Hospital Rawson: </w:t>
      </w:r>
    </w:p>
    <w:p w:rsidR="0087721E" w:rsidRPr="001B65C8" w:rsidRDefault="0087721E">
      <w:pPr>
        <w:rPr>
          <w:rFonts w:ascii="Arial" w:hAnsi="Arial" w:cs="Arial"/>
          <w:sz w:val="40"/>
          <w:lang w:val="es-MX"/>
        </w:rPr>
      </w:pPr>
      <w:r>
        <w:rPr>
          <w:rFonts w:ascii="Arial" w:hAnsi="Arial" w:cs="Arial"/>
          <w:noProof/>
          <w:sz w:val="40"/>
          <w:lang w:eastAsia="es-AR"/>
        </w:rPr>
        <w:drawing>
          <wp:inline distT="0" distB="0" distL="0" distR="0">
            <wp:extent cx="2081213" cy="2774950"/>
            <wp:effectExtent l="0" t="0" r="0" b="6350"/>
            <wp:docPr id="13" name="Imagen 13" descr="C:\Users\Horacio Alvarez\Downloads\WhatsApp Image 2025-10-01 at 22.4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racio Alvarez\Downloads\WhatsApp Image 2025-10-01 at 22.49.5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93" cy="277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es-AR"/>
        </w:rPr>
        <w:drawing>
          <wp:inline distT="0" distB="0" distL="0" distR="0">
            <wp:extent cx="2082800" cy="2777065"/>
            <wp:effectExtent l="0" t="0" r="0" b="4445"/>
            <wp:docPr id="14" name="Imagen 14" descr="C:\Users\Horacio Alvarez\Downloads\WhatsApp Image 2025-10-01 at 22.49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racio Alvarez\Downloads\WhatsApp Image 2025-10-01 at 22.49.5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65" cy="278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eastAsia="es-AR"/>
        </w:rPr>
        <w:drawing>
          <wp:inline distT="0" distB="0" distL="0" distR="0">
            <wp:extent cx="2470150" cy="3293533"/>
            <wp:effectExtent l="0" t="0" r="6350" b="2540"/>
            <wp:docPr id="15" name="Imagen 15" descr="C:\Users\Horacio Alvarez\Downloads\WhatsApp Image 2025-10-01 at 22.4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racio Alvarez\Downloads\WhatsApp Image 2025-10-01 at 22.49.5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13" cy="329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E05">
        <w:rPr>
          <w:rFonts w:ascii="Arial" w:hAnsi="Arial" w:cs="Arial"/>
          <w:noProof/>
          <w:sz w:val="40"/>
          <w:lang w:eastAsia="es-AR"/>
        </w:rPr>
        <w:drawing>
          <wp:inline distT="0" distB="0" distL="0" distR="0">
            <wp:extent cx="2495550" cy="3327400"/>
            <wp:effectExtent l="0" t="0" r="0" b="6350"/>
            <wp:docPr id="16" name="Imagen 16" descr="C:\Users\Horacio Alvarez\Downloads\WhatsApp Image 2025-10-01 at 22.49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racio Alvarez\Downloads\WhatsApp Image 2025-10-01 at 22.49.55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25" cy="33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21E" w:rsidRPr="001B65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5C8"/>
    <w:rsid w:val="001B65C8"/>
    <w:rsid w:val="00311E05"/>
    <w:rsid w:val="006245BB"/>
    <w:rsid w:val="0087721E"/>
    <w:rsid w:val="00C8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6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6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6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6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821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Horacio Alvarez</dc:creator>
  <cp:lastModifiedBy>Horacio Alvarez</cp:lastModifiedBy>
  <cp:revision>1</cp:revision>
  <dcterms:created xsi:type="dcterms:W3CDTF">2025-10-02T03:23:00Z</dcterms:created>
  <dcterms:modified xsi:type="dcterms:W3CDTF">2025-10-02T03:45:00Z</dcterms:modified>
</cp:coreProperties>
</file>