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87C5" w14:textId="77777777" w:rsidR="004316D0" w:rsidRPr="004316D0" w:rsidRDefault="004316D0" w:rsidP="004316D0">
      <w:pPr>
        <w:jc w:val="center"/>
        <w:rPr>
          <w:b/>
          <w:bCs/>
          <w:i/>
          <w:iCs/>
          <w:color w:val="A02B93" w:themeColor="accent5"/>
          <w:sz w:val="52"/>
          <w:szCs w:val="52"/>
          <w:u w:val="single"/>
        </w:rPr>
      </w:pPr>
      <w:r w:rsidRPr="004316D0">
        <w:rPr>
          <w:b/>
          <w:bCs/>
          <w:i/>
          <w:iCs/>
          <w:color w:val="A02B93" w:themeColor="accent5"/>
          <w:sz w:val="52"/>
          <w:szCs w:val="52"/>
          <w:u w:val="single"/>
        </w:rPr>
        <w:t>Informe de Pasantía</w:t>
      </w:r>
    </w:p>
    <w:p w14:paraId="43435068" w14:textId="77777777" w:rsidR="004316D0" w:rsidRDefault="004316D0" w:rsidP="004316D0"/>
    <w:p w14:paraId="08707655" w14:textId="77777777" w:rsidR="004316D0" w:rsidRPr="004316D0" w:rsidRDefault="004316D0" w:rsidP="004316D0">
      <w:pPr>
        <w:pStyle w:val="Prrafodelista"/>
        <w:numPr>
          <w:ilvl w:val="0"/>
          <w:numId w:val="1"/>
        </w:numPr>
        <w:rPr>
          <w:rFonts w:ascii="Angsana New" w:hAnsi="Angsana New" w:cs="Angsana New"/>
          <w:sz w:val="56"/>
          <w:szCs w:val="56"/>
        </w:rPr>
      </w:pPr>
      <w:r w:rsidRPr="004316D0">
        <w:rPr>
          <w:rFonts w:ascii="Angsana New" w:hAnsi="Angsana New" w:cs="Angsana New" w:hint="cs"/>
          <w:sz w:val="56"/>
          <w:szCs w:val="56"/>
        </w:rPr>
        <w:t xml:space="preserve">Alumna: </w:t>
      </w:r>
      <w:proofErr w:type="spellStart"/>
      <w:r w:rsidRPr="004316D0">
        <w:rPr>
          <w:rFonts w:ascii="Angsana New" w:hAnsi="Angsana New" w:cs="Angsana New" w:hint="cs"/>
          <w:sz w:val="56"/>
          <w:szCs w:val="56"/>
        </w:rPr>
        <w:t>Verenice</w:t>
      </w:r>
      <w:proofErr w:type="spellEnd"/>
      <w:r w:rsidRPr="004316D0">
        <w:rPr>
          <w:rFonts w:ascii="Angsana New" w:hAnsi="Angsana New" w:cs="Angsana New" w:hint="cs"/>
          <w:sz w:val="56"/>
          <w:szCs w:val="56"/>
        </w:rPr>
        <w:t xml:space="preserve"> Torres Fernández</w:t>
      </w:r>
    </w:p>
    <w:p w14:paraId="5D785878" w14:textId="77777777" w:rsidR="004316D0" w:rsidRPr="004316D0" w:rsidRDefault="004316D0" w:rsidP="004316D0">
      <w:pPr>
        <w:pStyle w:val="Prrafodelista"/>
        <w:numPr>
          <w:ilvl w:val="0"/>
          <w:numId w:val="1"/>
        </w:numPr>
        <w:rPr>
          <w:rFonts w:ascii="Angsana New" w:hAnsi="Angsana New" w:cs="Angsana New"/>
          <w:sz w:val="56"/>
          <w:szCs w:val="56"/>
        </w:rPr>
      </w:pPr>
      <w:r w:rsidRPr="004316D0">
        <w:rPr>
          <w:rFonts w:ascii="Angsana New" w:hAnsi="Angsana New" w:cs="Angsana New" w:hint="cs"/>
          <w:sz w:val="56"/>
          <w:szCs w:val="56"/>
        </w:rPr>
        <w:t>Institución: Centro de Rehabilitación CONAR</w:t>
      </w:r>
    </w:p>
    <w:p w14:paraId="6CE6D945" w14:textId="77777777" w:rsidR="004316D0" w:rsidRPr="004316D0" w:rsidRDefault="004316D0" w:rsidP="004316D0">
      <w:pPr>
        <w:pStyle w:val="Prrafodelista"/>
        <w:numPr>
          <w:ilvl w:val="0"/>
          <w:numId w:val="1"/>
        </w:numPr>
        <w:rPr>
          <w:rFonts w:ascii="Angsana New" w:hAnsi="Angsana New" w:cs="Angsana New"/>
          <w:sz w:val="56"/>
          <w:szCs w:val="56"/>
        </w:rPr>
      </w:pPr>
      <w:r w:rsidRPr="004316D0">
        <w:rPr>
          <w:rFonts w:ascii="Angsana New" w:hAnsi="Angsana New" w:cs="Angsana New" w:hint="cs"/>
          <w:sz w:val="56"/>
          <w:szCs w:val="56"/>
        </w:rPr>
        <w:t>Tutora: Camila Acosta</w:t>
      </w:r>
    </w:p>
    <w:p w14:paraId="4C195021" w14:textId="6F2A188F" w:rsidR="004316D0" w:rsidRDefault="004316D0" w:rsidP="004316D0">
      <w:pPr>
        <w:pStyle w:val="Prrafodelista"/>
        <w:numPr>
          <w:ilvl w:val="0"/>
          <w:numId w:val="1"/>
        </w:numPr>
        <w:rPr>
          <w:rFonts w:ascii="Angsana New" w:hAnsi="Angsana New" w:cs="Angsana New"/>
          <w:sz w:val="56"/>
          <w:szCs w:val="56"/>
        </w:rPr>
      </w:pPr>
      <w:r w:rsidRPr="004316D0">
        <w:rPr>
          <w:rFonts w:ascii="Angsana New" w:hAnsi="Angsana New" w:cs="Angsana New" w:hint="cs"/>
          <w:sz w:val="56"/>
          <w:szCs w:val="56"/>
        </w:rPr>
        <w:t>Período de la pasantía: 1 de septiembre al 19 de septiembre de 2025</w:t>
      </w:r>
    </w:p>
    <w:p w14:paraId="4867720F" w14:textId="77777777" w:rsidR="004316D0" w:rsidRDefault="004316D0" w:rsidP="004316D0">
      <w:pPr>
        <w:rPr>
          <w:rFonts w:ascii="Angsana New" w:hAnsi="Angsana New" w:cs="Angsana New"/>
          <w:sz w:val="56"/>
          <w:szCs w:val="56"/>
        </w:rPr>
      </w:pPr>
    </w:p>
    <w:p w14:paraId="326480F6" w14:textId="77777777" w:rsidR="004316D0" w:rsidRDefault="004316D0" w:rsidP="004316D0">
      <w:pPr>
        <w:rPr>
          <w:rFonts w:ascii="Angsana New" w:hAnsi="Angsana New" w:cs="Angsana New"/>
          <w:sz w:val="56"/>
          <w:szCs w:val="56"/>
        </w:rPr>
      </w:pPr>
    </w:p>
    <w:p w14:paraId="205AC211" w14:textId="77777777" w:rsidR="004316D0" w:rsidRDefault="004316D0" w:rsidP="004316D0">
      <w:pPr>
        <w:rPr>
          <w:rFonts w:ascii="Angsana New" w:hAnsi="Angsana New" w:cs="Angsana New"/>
          <w:sz w:val="56"/>
          <w:szCs w:val="56"/>
        </w:rPr>
      </w:pPr>
    </w:p>
    <w:p w14:paraId="5BF8B125" w14:textId="77777777" w:rsidR="004316D0" w:rsidRDefault="004316D0" w:rsidP="004316D0">
      <w:pPr>
        <w:rPr>
          <w:rFonts w:ascii="Angsana New" w:hAnsi="Angsana New" w:cs="Angsana New"/>
          <w:sz w:val="56"/>
          <w:szCs w:val="56"/>
        </w:rPr>
      </w:pPr>
    </w:p>
    <w:p w14:paraId="0EFBA011" w14:textId="77777777" w:rsidR="004316D0" w:rsidRDefault="004316D0" w:rsidP="005F3BF8">
      <w:pPr>
        <w:spacing w:line="240" w:lineRule="auto"/>
        <w:rPr>
          <w:rFonts w:ascii="Angsana New" w:hAnsi="Angsana New" w:cs="Angsana New"/>
          <w:sz w:val="56"/>
          <w:szCs w:val="56"/>
        </w:rPr>
      </w:pPr>
    </w:p>
    <w:p w14:paraId="1F4C7237" w14:textId="77777777" w:rsidR="004316D0" w:rsidRDefault="004316D0" w:rsidP="005F3BF8">
      <w:pPr>
        <w:spacing w:line="240" w:lineRule="auto"/>
        <w:rPr>
          <w:rFonts w:ascii="Angsana New" w:hAnsi="Angsana New" w:cs="Angsana New"/>
          <w:sz w:val="56"/>
          <w:szCs w:val="56"/>
        </w:rPr>
      </w:pPr>
    </w:p>
    <w:p w14:paraId="56EB9D40" w14:textId="77777777" w:rsidR="005F3BF8" w:rsidRDefault="005F3BF8" w:rsidP="005F3BF8">
      <w:pPr>
        <w:spacing w:line="240" w:lineRule="auto"/>
        <w:rPr>
          <w:rFonts w:ascii="Angsana New" w:hAnsi="Angsana New" w:cs="Angsana New"/>
          <w:sz w:val="56"/>
          <w:szCs w:val="56"/>
        </w:rPr>
      </w:pPr>
    </w:p>
    <w:p w14:paraId="0D5065F4" w14:textId="5EAD37F2"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lastRenderedPageBreak/>
        <w:t xml:space="preserve">Mi pasantía la realicé en el Centro de Rehabilitación CONAR, una clínica dedicada a la kinesiología y fisioterapia que también tiene un gimnasio para la recuperación de los pacientes. Es un lugar donde se combinan tratamientos en camillas con ejercicios prácticos, según lo que cada persona necesita. Allí llegan pacientes con diferentes problemas, como dolores musculares, dificultades articulares o recuperación después de cirugías. </w:t>
      </w:r>
    </w:p>
    <w:p w14:paraId="74A59E3E" w14:textId="3F942ABD"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Mis objetivos al comenzar eran aprender a interpretar las anamnesis de los pacientes, conocer qué tipo de ejercicios de rehabilitación podían realizar, reforzar algunos temas de anatomía y también practicar con aparatos como los magnetos y las corrientes eléctricas.</w:t>
      </w:r>
    </w:p>
    <w:p w14:paraId="10B49E26" w14:textId="77777777"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Antes de empezar, mis expectativas eran más simples. Pensaba que iba a estar casi todo el tiempo en el gimnasio, ayudando con ejercicios y posturas, o en la sala de camillas, viendo cómo se colocaban los magnetos. No imaginaba que iba a aprender tanto contenido teórico ni que iba a observar tantos detalles sobre cómo funciona una clínica de este tipo.</w:t>
      </w:r>
    </w:p>
    <w:p w14:paraId="7C23C163" w14:textId="77777777" w:rsidR="002B058A" w:rsidRPr="005F3BF8" w:rsidRDefault="002B058A" w:rsidP="005F3BF8">
      <w:pPr>
        <w:spacing w:line="240" w:lineRule="auto"/>
        <w:jc w:val="both"/>
        <w:rPr>
          <w:rFonts w:ascii="Angsana New" w:hAnsi="Angsana New" w:cs="Angsana New"/>
          <w:sz w:val="28"/>
          <w:szCs w:val="28"/>
        </w:rPr>
      </w:pPr>
    </w:p>
    <w:p w14:paraId="716CB6D6" w14:textId="6A529014"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El Centro de Rehabilitación </w:t>
      </w:r>
      <w:proofErr w:type="spellStart"/>
      <w:r w:rsidRPr="005F3BF8">
        <w:rPr>
          <w:rFonts w:ascii="Angsana New" w:hAnsi="Angsana New" w:cs="Angsana New"/>
          <w:sz w:val="28"/>
          <w:szCs w:val="28"/>
        </w:rPr>
        <w:t>CONAR¡es</w:t>
      </w:r>
      <w:proofErr w:type="spellEnd"/>
      <w:r w:rsidRPr="005F3BF8">
        <w:rPr>
          <w:rFonts w:ascii="Angsana New" w:hAnsi="Angsana New" w:cs="Angsana New"/>
          <w:sz w:val="28"/>
          <w:szCs w:val="28"/>
        </w:rPr>
        <w:t xml:space="preserve"> un lugar amplio y bien distribuido. Al entrar, lo primero que se ve es la sala de estar junto a la oficina, donde reciben a los pacientes y organizan la parte administrativa. Después hay un pasillo que conecta con la cocina y un baño de uso general.</w:t>
      </w:r>
    </w:p>
    <w:p w14:paraId="426846B3" w14:textId="76F8510C"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Al final del pasillo se encuentra una sala con cinco camillas, donde se realizan tratamientos como la magnetoterapia. Cerca de esa sala hay otra más grande, con seis camillas, que también se usa para terapias de rehabilitación.</w:t>
      </w:r>
    </w:p>
    <w:p w14:paraId="365EC04E" w14:textId="5877C6FC"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Además, el centro tiene un gimnasio de recuperación, con bicicletas fijas, colchonetas, bandas elásticas, pelotas y otros elementos. También hay otra camilla que se usa como apoyo para algunos ejercicios, como las sentadillas, y un baño exclusivo para los pacientes.</w:t>
      </w:r>
    </w:p>
    <w:p w14:paraId="77C19E81" w14:textId="75932A99"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Algo que quiero destacar es el trato de los profesionales. Son muy organizados, atentos y amables. Saben escuchar y logran que los pacientes se sientan cómodos. Eso crea un ambiente agradable y de confianza, que ayuda mucho en los procesos de rehabilitación.</w:t>
      </w:r>
    </w:p>
    <w:p w14:paraId="1CC110CE" w14:textId="04F3D6B2"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Durante la pasantía pude participar en distintas actividades, tanto en la parte administrativa como en la práctica. Una de mis primeras tareas fue completar las planillas de asistencia, donde debía registrar la fecha, el número de sesión, el diagnóstico, el valor del arancel y la firma del paciente. Esta tarea me ayudó a entender cómo se organiza y controla el trabajo en la clínica.</w:t>
      </w:r>
    </w:p>
    <w:p w14:paraId="00402EBE" w14:textId="13EC1644"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También colaboré con el orden y limpieza del gimnasio y de las salas de camillas, organizando mantas, bandas, colchonetas y materiales para que todo estuviera listo cuando llegaban los pacientes.</w:t>
      </w:r>
    </w:p>
    <w:p w14:paraId="394DF1B6" w14:textId="77777777"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Más adelante, aprendí a usar aparatos como los magnetos, las corrientes analgésicas y las frecuencias eléctricas. Incluso pude conectar pacientes con la supervisión de mi tutora, lo que me permitió ganar experiencia práctica.</w:t>
      </w:r>
    </w:p>
    <w:p w14:paraId="7E3E9FEB" w14:textId="77777777" w:rsidR="002B058A" w:rsidRPr="005F3BF8" w:rsidRDefault="002B058A" w:rsidP="005F3BF8">
      <w:pPr>
        <w:spacing w:line="240" w:lineRule="auto"/>
        <w:jc w:val="both"/>
        <w:rPr>
          <w:rFonts w:ascii="Angsana New" w:hAnsi="Angsana New" w:cs="Angsana New"/>
          <w:sz w:val="28"/>
          <w:szCs w:val="28"/>
        </w:rPr>
      </w:pPr>
    </w:p>
    <w:p w14:paraId="1CD2286F" w14:textId="2A7FE4F8"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En el gimnasio, tuve la oportunidad de ayudar a pacientes, sobre todo a señoras, en la realización de ejercicios de rehabilitación. Camila me explicaba previamente qué ejercicios debían hacer y luego yo las asistía en la ejecución, corrigiendo posturas y acompañándolas durante la rutina.</w:t>
      </w:r>
    </w:p>
    <w:p w14:paraId="721FDA71" w14:textId="519A3BE6"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En cuanto a herramientas digitales, usé Excel para los registros y algunas páginas relacionadas con aranceles y autorizaciones de obras sociales.</w:t>
      </w:r>
    </w:p>
    <w:p w14:paraId="28598F56" w14:textId="6F82C65B"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Siempre trabajé junto a mi tutora, la kinesióloga Camila Acosta, quien me acompañó durante toda la experiencia. Ella fue muy amable y me ayudó a sentirme cómoda desde el primer día.</w:t>
      </w:r>
    </w:p>
    <w:p w14:paraId="3E2EC2EC" w14:textId="43EE3427"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Al principio estaba bastante nerviosa y tímida. Me costaba hablar y desenvolverme, pero siempre traté de mantenerme atenta y predispuesta para aprender. Con el paso de los días, esa timidez se fue transformando en más seguridad y entusiasmo.</w:t>
      </w:r>
    </w:p>
    <w:p w14:paraId="22F89EC5" w14:textId="77777777"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Lo que más me gustó fue que lo que aprendía en la clínica también lo podía aplicar en mi vida cotidiana. Por ejemplo, algunos ejercicios o consejos me sirvieron para ayudar a mi familia con molestias físicas. Eso hizo que la experiencia me resultara todavía más útil.</w:t>
      </w:r>
    </w:p>
    <w:p w14:paraId="36EFA689" w14:textId="77777777" w:rsidR="002B058A" w:rsidRPr="005F3BF8" w:rsidRDefault="002B058A" w:rsidP="005F3BF8">
      <w:pPr>
        <w:spacing w:line="240" w:lineRule="auto"/>
        <w:jc w:val="both"/>
        <w:rPr>
          <w:rFonts w:ascii="Angsana New" w:hAnsi="Angsana New" w:cs="Angsana New"/>
          <w:sz w:val="28"/>
          <w:szCs w:val="28"/>
        </w:rPr>
      </w:pPr>
    </w:p>
    <w:p w14:paraId="5419E893" w14:textId="36A8241D"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Entre las habilidades que desarrollé, destaco el haber mejorado mi forma de comunicarme con los demás, ser más organizada con el trabajo administrativo, aprender a usar aparatología y animarme a tener más contacto directo con los pacientes.</w:t>
      </w:r>
    </w:p>
    <w:p w14:paraId="68A6B493" w14:textId="3D052436"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En cuanto a la escuela, no tuve materias relacionadas directamente con anatomía o salud, por lo que la mayoría de los conocimientos fueron completamente nuevos. Eso hizo que la pasantía fuera un aprendizaje diferente y muy enriquecedor.</w:t>
      </w:r>
    </w:p>
    <w:p w14:paraId="33449B3B" w14:textId="11CBF069"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La pasantía tuvo un gran impacto en mi crecimiento personal. Me ayudó a superar la timidez, a comunicarme mejor con las personas y a desarrollar empatía hacia los pacientes. Aprendí a escuchar más y a valorar la importancia del trato humano en el trabajo.</w:t>
      </w:r>
    </w:p>
    <w:p w14:paraId="35211F66" w14:textId="65C0B690"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Además, me confirmó que realmente me interesa esta carrera y que quiero seguir estudiando en este camino. Eso influye directamente en mis decisiones futuras, porque me dio la seguridad de que es algo que disfruto y en lo que quiero seguir formándome.</w:t>
      </w:r>
    </w:p>
    <w:p w14:paraId="6A9A736B" w14:textId="5C79E7E6"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Si tuviera la posibilidad de repetir la experiencia, lo único que cambiaría sería mi inseguridad de los primeros días, y también me gustaría haber aprendido algunos temas que quedaron pendientes por falta de tiempo.</w:t>
      </w:r>
    </w:p>
    <w:p w14:paraId="4682AF99" w14:textId="09A653B6"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lastRenderedPageBreak/>
        <w:t>En conclusión, mi experiencia en la pasantía fue muy buena. Fue práctica, cómoda y enriquecedora, tanto para mi vida cotidiana como para mi futuro académico.</w:t>
      </w:r>
    </w:p>
    <w:p w14:paraId="2FA2B0D7" w14:textId="30B900B2"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Entre los logros más importantes destaco la mejora en la comunicación, el haber ganado confianza, y el aprendizaje de cómo integrarme al trabajo en equipo</w:t>
      </w:r>
    </w:p>
    <w:p w14:paraId="798F62F3" w14:textId="5EEFEB5A"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También cambió mi forma de ver el futuro laboral. Antes lo pensaba como algo muy serio, difícil o lleno de reglas, pero ahora entendí que también puede ser un espacio flexible y humano, donde lo importante es la organización y el buen trato entre las personas.</w:t>
      </w:r>
    </w:p>
    <w:p w14:paraId="3DAE2991" w14:textId="1E98C934"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A los futuros pasantes les </w:t>
      </w:r>
      <w:proofErr w:type="spellStart"/>
      <w:r w:rsidRPr="005F3BF8">
        <w:rPr>
          <w:rFonts w:ascii="Angsana New" w:hAnsi="Angsana New" w:cs="Angsana New"/>
          <w:sz w:val="28"/>
          <w:szCs w:val="28"/>
        </w:rPr>
        <w:t>aconse</w:t>
      </w:r>
      <w:proofErr w:type="spellEnd"/>
      <w:r w:rsidRPr="005F3BF8">
        <w:rPr>
          <w:rFonts w:ascii="Angsana New" w:hAnsi="Angsana New" w:cs="Angsana New"/>
          <w:sz w:val="28"/>
          <w:szCs w:val="28"/>
        </w:rPr>
        <w:t>¡”ría que no vean la experiencia como algo amenazante, sino como una oportunidad de aprender y crecer. Los nervios del principio son normales, pero con predisposición y ganas de aprender, todo se vuelve más llevadero.</w:t>
      </w:r>
    </w:p>
    <w:p w14:paraId="5D7D7F22" w14:textId="092A3F26" w:rsidR="002B058A" w:rsidRPr="005F3BF8" w:rsidRDefault="002B058A" w:rsidP="005F3BF8">
      <w:pPr>
        <w:spacing w:line="240" w:lineRule="auto"/>
        <w:jc w:val="both"/>
        <w:rPr>
          <w:rFonts w:ascii="Angsana New" w:hAnsi="Angsana New" w:cs="Angsana New"/>
          <w:sz w:val="28"/>
          <w:szCs w:val="28"/>
        </w:rPr>
      </w:pPr>
      <w:r w:rsidRPr="005F3BF8">
        <w:rPr>
          <w:rFonts w:ascii="Angsana New" w:hAnsi="Angsana New" w:cs="Angsana New"/>
          <w:sz w:val="28"/>
          <w:szCs w:val="28"/>
        </w:rPr>
        <w:t xml:space="preserve">    La única sugerencia que le haría al centro sería mejorar un poco el orden en el gimnasio, para que los materiales estén siempre disponibles y sea más fácil trabajar</w:t>
      </w:r>
      <w:r w:rsidR="005F3BF8" w:rsidRPr="005F3BF8">
        <w:rPr>
          <w:rFonts w:ascii="Angsana New" w:hAnsi="Angsana New" w:cs="Angsana New"/>
          <w:sz w:val="28"/>
          <w:szCs w:val="28"/>
        </w:rPr>
        <w:t>.</w:t>
      </w:r>
    </w:p>
    <w:p w14:paraId="63F103CF" w14:textId="03719B0B" w:rsidR="00E75825" w:rsidRPr="005F3BF8" w:rsidRDefault="00E75825" w:rsidP="005F3BF8">
      <w:pPr>
        <w:spacing w:line="240" w:lineRule="auto"/>
        <w:jc w:val="both"/>
        <w:rPr>
          <w:rFonts w:ascii="Angsana New" w:hAnsi="Angsana New" w:cs="Angsana New"/>
          <w:sz w:val="28"/>
          <w:szCs w:val="28"/>
        </w:rPr>
      </w:pPr>
    </w:p>
    <w:p w14:paraId="302C0CAB" w14:textId="77777777" w:rsidR="00E75825" w:rsidRPr="005F3BF8" w:rsidRDefault="00E75825" w:rsidP="005F3BF8">
      <w:pPr>
        <w:spacing w:line="240" w:lineRule="auto"/>
        <w:jc w:val="both"/>
        <w:rPr>
          <w:rFonts w:ascii="Angsana New" w:hAnsi="Angsana New" w:cs="Angsana New"/>
          <w:sz w:val="28"/>
          <w:szCs w:val="28"/>
        </w:rPr>
      </w:pPr>
    </w:p>
    <w:p w14:paraId="24EEC840" w14:textId="77777777" w:rsidR="00E75825" w:rsidRPr="005F3BF8" w:rsidRDefault="00E75825" w:rsidP="005F3BF8">
      <w:pPr>
        <w:spacing w:line="240" w:lineRule="auto"/>
        <w:jc w:val="both"/>
        <w:rPr>
          <w:rFonts w:ascii="Angsana New" w:hAnsi="Angsana New" w:cs="Angsana New"/>
          <w:sz w:val="28"/>
          <w:szCs w:val="28"/>
        </w:rPr>
      </w:pPr>
    </w:p>
    <w:p w14:paraId="778507B4" w14:textId="77777777" w:rsidR="00E75825" w:rsidRPr="005F3BF8" w:rsidRDefault="00E75825" w:rsidP="005F3BF8">
      <w:pPr>
        <w:spacing w:line="240" w:lineRule="auto"/>
        <w:jc w:val="both"/>
        <w:rPr>
          <w:rFonts w:ascii="Angsana New" w:hAnsi="Angsana New" w:cs="Angsana New"/>
          <w:sz w:val="28"/>
          <w:szCs w:val="28"/>
        </w:rPr>
      </w:pPr>
    </w:p>
    <w:p w14:paraId="15B2DDDF" w14:textId="77777777" w:rsidR="00E75825" w:rsidRPr="005F3BF8" w:rsidRDefault="00E75825" w:rsidP="005F3BF8">
      <w:pPr>
        <w:spacing w:line="240" w:lineRule="auto"/>
        <w:jc w:val="both"/>
        <w:rPr>
          <w:rFonts w:ascii="Angsana New" w:hAnsi="Angsana New" w:cs="Angsana New"/>
          <w:sz w:val="28"/>
          <w:szCs w:val="28"/>
        </w:rPr>
      </w:pPr>
    </w:p>
    <w:p w14:paraId="720D5CA6" w14:textId="77777777" w:rsidR="004316D0" w:rsidRPr="004316D0" w:rsidRDefault="004316D0" w:rsidP="004316D0">
      <w:pPr>
        <w:rPr>
          <w:rFonts w:ascii="Angsana New" w:hAnsi="Angsana New" w:cs="Angsana New"/>
          <w:sz w:val="56"/>
          <w:szCs w:val="56"/>
        </w:rPr>
      </w:pPr>
    </w:p>
    <w:sectPr w:rsidR="004316D0" w:rsidRPr="004316D0">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C5B11"/>
    <w:multiLevelType w:val="hybridMultilevel"/>
    <w:tmpl w:val="ADB43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256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0"/>
    <w:rsid w:val="00063515"/>
    <w:rsid w:val="00113295"/>
    <w:rsid w:val="00121691"/>
    <w:rsid w:val="002B058A"/>
    <w:rsid w:val="004316D0"/>
    <w:rsid w:val="005F3BF8"/>
    <w:rsid w:val="0069004A"/>
    <w:rsid w:val="00735E7F"/>
    <w:rsid w:val="007A7608"/>
    <w:rsid w:val="008B4301"/>
    <w:rsid w:val="009F0435"/>
    <w:rsid w:val="00A025DB"/>
    <w:rsid w:val="00A87C89"/>
    <w:rsid w:val="00C27B70"/>
    <w:rsid w:val="00D0309A"/>
    <w:rsid w:val="00E75825"/>
    <w:rsid w:val="00FC4B36"/>
    <w:rsid w:val="00FD30F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FD1F685"/>
  <w15:chartTrackingRefBased/>
  <w15:docId w15:val="{BE7885B8-58D9-674B-8965-7B26E69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1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1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16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16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16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16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16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16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16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6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16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16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16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16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16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16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16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16D0"/>
    <w:rPr>
      <w:rFonts w:eastAsiaTheme="majorEastAsia" w:cstheme="majorBidi"/>
      <w:color w:val="272727" w:themeColor="text1" w:themeTint="D8"/>
    </w:rPr>
  </w:style>
  <w:style w:type="paragraph" w:styleId="Ttulo">
    <w:name w:val="Title"/>
    <w:basedOn w:val="Normal"/>
    <w:next w:val="Normal"/>
    <w:link w:val="TtuloCar"/>
    <w:uiPriority w:val="10"/>
    <w:qFormat/>
    <w:rsid w:val="00431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16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16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16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16D0"/>
    <w:pPr>
      <w:spacing w:before="160"/>
      <w:jc w:val="center"/>
    </w:pPr>
    <w:rPr>
      <w:i/>
      <w:iCs/>
      <w:color w:val="404040" w:themeColor="text1" w:themeTint="BF"/>
    </w:rPr>
  </w:style>
  <w:style w:type="character" w:customStyle="1" w:styleId="CitaCar">
    <w:name w:val="Cita Car"/>
    <w:basedOn w:val="Fuentedeprrafopredeter"/>
    <w:link w:val="Cita"/>
    <w:uiPriority w:val="29"/>
    <w:rsid w:val="004316D0"/>
    <w:rPr>
      <w:i/>
      <w:iCs/>
      <w:color w:val="404040" w:themeColor="text1" w:themeTint="BF"/>
    </w:rPr>
  </w:style>
  <w:style w:type="paragraph" w:styleId="Prrafodelista">
    <w:name w:val="List Paragraph"/>
    <w:basedOn w:val="Normal"/>
    <w:uiPriority w:val="34"/>
    <w:qFormat/>
    <w:rsid w:val="004316D0"/>
    <w:pPr>
      <w:ind w:left="720"/>
      <w:contextualSpacing/>
    </w:pPr>
  </w:style>
  <w:style w:type="character" w:styleId="nfasisintenso">
    <w:name w:val="Intense Emphasis"/>
    <w:basedOn w:val="Fuentedeprrafopredeter"/>
    <w:uiPriority w:val="21"/>
    <w:qFormat/>
    <w:rsid w:val="004316D0"/>
    <w:rPr>
      <w:i/>
      <w:iCs/>
      <w:color w:val="0F4761" w:themeColor="accent1" w:themeShade="BF"/>
    </w:rPr>
  </w:style>
  <w:style w:type="paragraph" w:styleId="Citadestacada">
    <w:name w:val="Intense Quote"/>
    <w:basedOn w:val="Normal"/>
    <w:next w:val="Normal"/>
    <w:link w:val="CitadestacadaCar"/>
    <w:uiPriority w:val="30"/>
    <w:qFormat/>
    <w:rsid w:val="00431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16D0"/>
    <w:rPr>
      <w:i/>
      <w:iCs/>
      <w:color w:val="0F4761" w:themeColor="accent1" w:themeShade="BF"/>
    </w:rPr>
  </w:style>
  <w:style w:type="character" w:styleId="Referenciaintensa">
    <w:name w:val="Intense Reference"/>
    <w:basedOn w:val="Fuentedeprrafopredeter"/>
    <w:uiPriority w:val="32"/>
    <w:qFormat/>
    <w:rsid w:val="00431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5502</Characters>
  <Application>Microsoft Office Word</Application>
  <DocSecurity>0</DocSecurity>
  <Lines>45</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torresverenice10@gmail.com</dc:creator>
  <cp:keywords/>
  <dc:description/>
  <cp:lastModifiedBy>torresverenice10@gmail.com</cp:lastModifiedBy>
  <cp:revision>2</cp:revision>
  <dcterms:created xsi:type="dcterms:W3CDTF">2025-10-02T12:34:00Z</dcterms:created>
  <dcterms:modified xsi:type="dcterms:W3CDTF">2025-10-02T12:34:00Z</dcterms:modified>
</cp:coreProperties>
</file>