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633F4" w14:textId="645CFAF6" w:rsidR="005D112B" w:rsidRPr="00E042A0" w:rsidRDefault="00E042A0" w:rsidP="00E042A0">
      <w:pPr>
        <w:jc w:val="center"/>
        <w:rPr>
          <w:rFonts w:ascii="Arial Black" w:hAnsi="Arial Black"/>
          <w:sz w:val="24"/>
          <w:szCs w:val="24"/>
          <w:lang w:val="es-MX"/>
        </w:rPr>
      </w:pPr>
      <w:r w:rsidRPr="00E042A0">
        <w:rPr>
          <w:rFonts w:ascii="Arial Black" w:hAnsi="Arial Black"/>
          <w:sz w:val="24"/>
          <w:szCs w:val="24"/>
          <w:lang w:val="es-MX"/>
        </w:rPr>
        <w:t>Actividades - Sacramento de la Reconciliación</w:t>
      </w:r>
    </w:p>
    <w:p w14:paraId="2232435F" w14:textId="554346B9" w:rsidR="00E042A0" w:rsidRDefault="00E042A0" w:rsidP="00E042A0">
      <w:pPr>
        <w:pStyle w:val="Prrafodelista"/>
        <w:numPr>
          <w:ilvl w:val="0"/>
          <w:numId w:val="1"/>
        </w:numPr>
        <w:rPr>
          <w:sz w:val="24"/>
          <w:szCs w:val="24"/>
          <w:lang w:val="es-MX"/>
        </w:rPr>
      </w:pPr>
      <w:r w:rsidRPr="00E042A0">
        <w:rPr>
          <w:sz w:val="24"/>
          <w:szCs w:val="24"/>
          <w:lang w:val="es-MX"/>
        </w:rPr>
        <w:t>Completa el siguiente cuadro</w:t>
      </w:r>
    </w:p>
    <w:tbl>
      <w:tblPr>
        <w:tblStyle w:val="Tablaconcuadrcula"/>
        <w:tblpPr w:leftFromText="141" w:rightFromText="141" w:vertAnchor="text" w:horzAnchor="margin" w:tblpXSpec="center" w:tblpY="608"/>
        <w:tblW w:w="0" w:type="auto"/>
        <w:tblLook w:val="04A0" w:firstRow="1" w:lastRow="0" w:firstColumn="1" w:lastColumn="0" w:noHBand="0" w:noVBand="1"/>
      </w:tblPr>
      <w:tblGrid>
        <w:gridCol w:w="1554"/>
        <w:gridCol w:w="1555"/>
        <w:gridCol w:w="1555"/>
        <w:gridCol w:w="1555"/>
        <w:gridCol w:w="1555"/>
      </w:tblGrid>
      <w:tr w:rsidR="00E042A0" w14:paraId="1A0C5860" w14:textId="77777777" w:rsidTr="00E042A0">
        <w:tc>
          <w:tcPr>
            <w:tcW w:w="1554" w:type="dxa"/>
          </w:tcPr>
          <w:p w14:paraId="40B5037C" w14:textId="07D26E59" w:rsidR="00E042A0" w:rsidRDefault="00E042A0" w:rsidP="00E042A0">
            <w:pPr>
              <w:pStyle w:val="Prrafodelista"/>
              <w:ind w:left="0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DEFINICION</w:t>
            </w:r>
          </w:p>
        </w:tc>
        <w:tc>
          <w:tcPr>
            <w:tcW w:w="1555" w:type="dxa"/>
          </w:tcPr>
          <w:p w14:paraId="7B538B47" w14:textId="737CD0CE" w:rsidR="00E042A0" w:rsidRDefault="00E042A0" w:rsidP="00E042A0">
            <w:pPr>
              <w:pStyle w:val="Prrafodelista"/>
              <w:ind w:left="0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MATERIA</w:t>
            </w:r>
          </w:p>
        </w:tc>
        <w:tc>
          <w:tcPr>
            <w:tcW w:w="1555" w:type="dxa"/>
          </w:tcPr>
          <w:p w14:paraId="4F131DD3" w14:textId="342CFADD" w:rsidR="00E042A0" w:rsidRDefault="00E042A0" w:rsidP="00E042A0">
            <w:pPr>
              <w:pStyle w:val="Prrafodelista"/>
              <w:ind w:left="0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FORMA</w:t>
            </w:r>
          </w:p>
        </w:tc>
        <w:tc>
          <w:tcPr>
            <w:tcW w:w="1555" w:type="dxa"/>
          </w:tcPr>
          <w:p w14:paraId="2B6C0B62" w14:textId="252480FD" w:rsidR="00E042A0" w:rsidRDefault="00E042A0" w:rsidP="00E042A0">
            <w:pPr>
              <w:pStyle w:val="Prrafodelista"/>
              <w:ind w:left="0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MINISTRO</w:t>
            </w:r>
          </w:p>
        </w:tc>
        <w:tc>
          <w:tcPr>
            <w:tcW w:w="1555" w:type="dxa"/>
          </w:tcPr>
          <w:p w14:paraId="6AFD7F5F" w14:textId="4EC851C1" w:rsidR="00E042A0" w:rsidRDefault="00E042A0" w:rsidP="00E042A0">
            <w:pPr>
              <w:pStyle w:val="Prrafodelista"/>
              <w:ind w:left="0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SUJETO</w:t>
            </w:r>
          </w:p>
        </w:tc>
      </w:tr>
      <w:tr w:rsidR="00E042A0" w14:paraId="7D54C4E2" w14:textId="77777777" w:rsidTr="00E042A0">
        <w:trPr>
          <w:trHeight w:val="3664"/>
        </w:trPr>
        <w:tc>
          <w:tcPr>
            <w:tcW w:w="1554" w:type="dxa"/>
          </w:tcPr>
          <w:p w14:paraId="66A70DE6" w14:textId="77777777" w:rsidR="00E042A0" w:rsidRDefault="00E042A0" w:rsidP="00E042A0">
            <w:pPr>
              <w:pStyle w:val="Prrafodelista"/>
              <w:ind w:left="0"/>
              <w:rPr>
                <w:sz w:val="24"/>
                <w:szCs w:val="24"/>
                <w:lang w:val="es-MX"/>
              </w:rPr>
            </w:pPr>
          </w:p>
        </w:tc>
        <w:tc>
          <w:tcPr>
            <w:tcW w:w="1555" w:type="dxa"/>
          </w:tcPr>
          <w:p w14:paraId="31CD2525" w14:textId="77777777" w:rsidR="00E042A0" w:rsidRDefault="00E042A0" w:rsidP="00E042A0">
            <w:pPr>
              <w:pStyle w:val="Prrafodelista"/>
              <w:ind w:left="0"/>
              <w:rPr>
                <w:sz w:val="24"/>
                <w:szCs w:val="24"/>
                <w:lang w:val="es-MX"/>
              </w:rPr>
            </w:pPr>
          </w:p>
        </w:tc>
        <w:tc>
          <w:tcPr>
            <w:tcW w:w="1555" w:type="dxa"/>
          </w:tcPr>
          <w:p w14:paraId="2616C832" w14:textId="77777777" w:rsidR="00E042A0" w:rsidRDefault="00E042A0" w:rsidP="00E042A0">
            <w:pPr>
              <w:pStyle w:val="Prrafodelista"/>
              <w:ind w:left="0"/>
              <w:rPr>
                <w:sz w:val="24"/>
                <w:szCs w:val="24"/>
                <w:lang w:val="es-MX"/>
              </w:rPr>
            </w:pPr>
          </w:p>
        </w:tc>
        <w:tc>
          <w:tcPr>
            <w:tcW w:w="1555" w:type="dxa"/>
          </w:tcPr>
          <w:p w14:paraId="530AF224" w14:textId="77777777" w:rsidR="00E042A0" w:rsidRDefault="00E042A0" w:rsidP="00E042A0">
            <w:pPr>
              <w:pStyle w:val="Prrafodelista"/>
              <w:ind w:left="0"/>
              <w:rPr>
                <w:sz w:val="24"/>
                <w:szCs w:val="24"/>
                <w:lang w:val="es-MX"/>
              </w:rPr>
            </w:pPr>
          </w:p>
        </w:tc>
        <w:tc>
          <w:tcPr>
            <w:tcW w:w="1555" w:type="dxa"/>
          </w:tcPr>
          <w:p w14:paraId="65F82FF5" w14:textId="77777777" w:rsidR="00E042A0" w:rsidRDefault="00E042A0" w:rsidP="00E042A0">
            <w:pPr>
              <w:pStyle w:val="Prrafodelista"/>
              <w:ind w:left="0"/>
              <w:rPr>
                <w:sz w:val="24"/>
                <w:szCs w:val="24"/>
                <w:lang w:val="es-MX"/>
              </w:rPr>
            </w:pPr>
          </w:p>
        </w:tc>
      </w:tr>
    </w:tbl>
    <w:p w14:paraId="027A26DD" w14:textId="13A5E746" w:rsidR="00E042A0" w:rsidRDefault="00E042A0" w:rsidP="00E042A0">
      <w:pPr>
        <w:pStyle w:val="Prrafodelista"/>
        <w:rPr>
          <w:sz w:val="24"/>
          <w:szCs w:val="24"/>
          <w:lang w:val="es-MX"/>
        </w:rPr>
      </w:pPr>
      <w:r>
        <w:rPr>
          <w:noProof/>
          <w:sz w:val="24"/>
          <w:szCs w:val="24"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5DF2D" wp14:editId="7C2E28B8">
                <wp:simplePos x="0" y="0"/>
                <wp:positionH relativeFrom="column">
                  <wp:posOffset>222885</wp:posOffset>
                </wp:positionH>
                <wp:positionV relativeFrom="paragraph">
                  <wp:posOffset>105410</wp:posOffset>
                </wp:positionV>
                <wp:extent cx="4922520" cy="274320"/>
                <wp:effectExtent l="0" t="0" r="11430" b="1143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252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795131" w14:textId="093D0299" w:rsidR="00E042A0" w:rsidRPr="00E042A0" w:rsidRDefault="00E042A0" w:rsidP="00E042A0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SACRAMENTO DE LA RECONCILIACION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05DF2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7.55pt;margin-top:8.3pt;width:387.6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" fillcolor="white [3201]" strokeweight=".5pt">
                <v:textbox>
                  <w:txbxContent>
                    <w:p w14:paraId="0E795131" w14:textId="093D0299" w:rsidR="00E042A0" w:rsidRPr="00E042A0" w:rsidRDefault="00E042A0" w:rsidP="00E042A0">
                      <w:pPr>
                        <w:jc w:val="center"/>
                        <w:rPr>
                          <w:sz w:val="28"/>
                          <w:szCs w:val="28"/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SACRAMENTO DE LA RECONCILIACION</w:t>
                      </w:r>
                    </w:p>
                  </w:txbxContent>
                </v:textbox>
              </v:shape>
            </w:pict>
          </mc:Fallback>
        </mc:AlternateContent>
      </w:r>
    </w:p>
    <w:p w14:paraId="31A7A7C7" w14:textId="77777777" w:rsidR="00E042A0" w:rsidRDefault="00E042A0" w:rsidP="00E042A0">
      <w:pPr>
        <w:rPr>
          <w:lang w:val="es-MX"/>
        </w:rPr>
      </w:pPr>
    </w:p>
    <w:p w14:paraId="16B40167" w14:textId="35D8ED2C" w:rsidR="00E042A0" w:rsidRDefault="00E042A0" w:rsidP="00E042A0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Responde las siguientes preguntas</w:t>
      </w:r>
    </w:p>
    <w:p w14:paraId="15A0EE94" w14:textId="2153449F" w:rsidR="00E042A0" w:rsidRDefault="00E042A0" w:rsidP="00E042A0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>¿Qué otros nombres recibe este sacramento? ¿Por qué?</w:t>
      </w:r>
    </w:p>
    <w:p w14:paraId="461880E1" w14:textId="647FAC65" w:rsidR="00E042A0" w:rsidRDefault="00E042A0" w:rsidP="00E042A0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>¿Para qué sirve este sacramento?</w:t>
      </w:r>
    </w:p>
    <w:p w14:paraId="25F0FBCD" w14:textId="404997D2" w:rsidR="00E042A0" w:rsidRPr="00E042A0" w:rsidRDefault="00E042A0" w:rsidP="00E042A0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>¿Cuáles son los efectos que produce este sacramento en nosotros al recibirlo?</w:t>
      </w:r>
    </w:p>
    <w:p w14:paraId="27E2A93D" w14:textId="77777777" w:rsidR="00E042A0" w:rsidRPr="00E042A0" w:rsidRDefault="00E042A0" w:rsidP="00E042A0">
      <w:pPr>
        <w:rPr>
          <w:lang w:val="es-MX"/>
        </w:rPr>
      </w:pPr>
    </w:p>
    <w:p w14:paraId="6F1BC67D" w14:textId="77777777" w:rsidR="00E042A0" w:rsidRPr="00E042A0" w:rsidRDefault="00E042A0" w:rsidP="00E042A0">
      <w:pPr>
        <w:rPr>
          <w:lang w:val="es-MX"/>
        </w:rPr>
      </w:pPr>
    </w:p>
    <w:p w14:paraId="1F9869C1" w14:textId="77777777" w:rsidR="00E042A0" w:rsidRPr="00E042A0" w:rsidRDefault="00E042A0" w:rsidP="00E042A0">
      <w:pPr>
        <w:rPr>
          <w:lang w:val="es-MX"/>
        </w:rPr>
      </w:pPr>
    </w:p>
    <w:p w14:paraId="5608189E" w14:textId="77777777" w:rsidR="00E042A0" w:rsidRPr="00E042A0" w:rsidRDefault="00E042A0" w:rsidP="00E042A0">
      <w:pPr>
        <w:rPr>
          <w:lang w:val="es-MX"/>
        </w:rPr>
      </w:pPr>
    </w:p>
    <w:p w14:paraId="50A04288" w14:textId="77777777" w:rsidR="00E042A0" w:rsidRPr="00E042A0" w:rsidRDefault="00E042A0" w:rsidP="00E042A0">
      <w:pPr>
        <w:rPr>
          <w:lang w:val="es-MX"/>
        </w:rPr>
      </w:pPr>
    </w:p>
    <w:p w14:paraId="41BAA096" w14:textId="77777777" w:rsidR="00E042A0" w:rsidRPr="00E042A0" w:rsidRDefault="00E042A0" w:rsidP="00E042A0">
      <w:pPr>
        <w:rPr>
          <w:lang w:val="es-MX"/>
        </w:rPr>
      </w:pPr>
    </w:p>
    <w:p w14:paraId="7648B27E" w14:textId="77777777" w:rsidR="00E042A0" w:rsidRPr="00E042A0" w:rsidRDefault="00E042A0" w:rsidP="00E042A0">
      <w:pPr>
        <w:rPr>
          <w:lang w:val="es-MX"/>
        </w:rPr>
      </w:pPr>
    </w:p>
    <w:p w14:paraId="06EA8755" w14:textId="77777777" w:rsidR="00E042A0" w:rsidRPr="00E042A0" w:rsidRDefault="00E042A0" w:rsidP="00E042A0">
      <w:pPr>
        <w:rPr>
          <w:lang w:val="es-MX"/>
        </w:rPr>
      </w:pPr>
    </w:p>
    <w:p w14:paraId="04E15997" w14:textId="77777777" w:rsidR="00E042A0" w:rsidRPr="00E042A0" w:rsidRDefault="00E042A0" w:rsidP="00E042A0">
      <w:pPr>
        <w:rPr>
          <w:lang w:val="es-MX"/>
        </w:rPr>
      </w:pPr>
    </w:p>
    <w:sectPr w:rsidR="00E042A0" w:rsidRPr="00E042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963D3"/>
    <w:multiLevelType w:val="hybridMultilevel"/>
    <w:tmpl w:val="ABE02430"/>
    <w:lvl w:ilvl="0" w:tplc="7D9C41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183F6C"/>
    <w:multiLevelType w:val="hybridMultilevel"/>
    <w:tmpl w:val="85F811E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021148">
    <w:abstractNumId w:val="1"/>
  </w:num>
  <w:num w:numId="2" w16cid:durableId="25722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2A0"/>
    <w:rsid w:val="005D112B"/>
    <w:rsid w:val="00E0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36187"/>
  <w15:chartTrackingRefBased/>
  <w15:docId w15:val="{3F2489E2-98CB-4707-9220-2D0DF7E0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42A0"/>
    <w:pPr>
      <w:ind w:left="720"/>
      <w:contextualSpacing/>
    </w:pPr>
  </w:style>
  <w:style w:type="table" w:styleId="Tablaconcuadrcula">
    <w:name w:val="Table Grid"/>
    <w:basedOn w:val="Tablanormal"/>
    <w:uiPriority w:val="39"/>
    <w:rsid w:val="00E0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282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estrada</dc:creator>
  <cp:keywords/>
  <dc:description/>
  <cp:lastModifiedBy>romina estrada</cp:lastModifiedBy>
  <cp:revision>1</cp:revision>
  <cp:lastPrinted>2025-09-19T13:04:00Z</cp:lastPrinted>
  <dcterms:created xsi:type="dcterms:W3CDTF">2025-09-19T12:57:00Z</dcterms:created>
  <dcterms:modified xsi:type="dcterms:W3CDTF">2025-09-19T13:05:00Z</dcterms:modified>
</cp:coreProperties>
</file>