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D25362" w:rsidRPr="002D781C" w:rsidRDefault="002D781C" w:rsidP="00592333">
      <w:pPr>
        <w:pStyle w:val="Ttulo"/>
        <w:rPr>
          <w:rStyle w:val="Textoennegrita"/>
          <w:noProof/>
          <w:spacing w:val="0"/>
          <w:lang w:eastAsia="es-AR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lang w:val="es-MX"/>
          <w14:glow w14:rad="228600">
            <w14:schemeClr w14:val="accent4">
              <w14:alpha w14:val="60000"/>
              <w14:satMod w14:val="175000"/>
            </w14:schemeClr>
          </w14:glow>
        </w:rPr>
        <w:t>TRABAJO PRACTICO 3</w:t>
      </w:r>
      <w:r w:rsidRPr="00592333">
        <w:rPr>
          <w:rStyle w:val="Textoennegrita"/>
          <w:noProof/>
          <w:lang w:eastAsia="es-AR"/>
        </w:rPr>
        <w:drawing>
          <wp:inline distT="0" distB="0" distL="0" distR="0" wp14:anchorId="0DB9A60E" wp14:editId="26242DBF">
            <wp:extent cx="2143125" cy="2143125"/>
            <wp:effectExtent l="0" t="0" r="9525" b="9525"/>
            <wp:docPr id="1" name="Imagen 1" descr="Colegio Del Prado SJ | Chim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 | Chimba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81C" w:rsidRPr="002D781C" w:rsidRDefault="002D781C" w:rsidP="002D781C">
      <w:pPr>
        <w:rPr>
          <w:lang w:eastAsia="es-AR"/>
        </w:rPr>
      </w:pPr>
    </w:p>
    <w:p w:rsidR="000D7809" w:rsidRDefault="000D7809" w:rsidP="000D7809">
      <w:pPr>
        <w:rPr>
          <w:lang w:val="es-MX"/>
        </w:rPr>
      </w:pPr>
      <w:r>
        <w:rPr>
          <w:lang w:val="es-MX"/>
        </w:rPr>
        <w:t>TALLER LABORATORIO DE INFORMATICA</w:t>
      </w:r>
      <w:bookmarkStart w:id="0" w:name="_GoBack"/>
      <w:bookmarkEnd w:id="0"/>
    </w:p>
    <w:p w:rsidR="000D7809" w:rsidRDefault="000D7809" w:rsidP="000D7809">
      <w:pPr>
        <w:rPr>
          <w:lang w:val="es-MX"/>
        </w:rPr>
      </w:pPr>
      <w:r>
        <w:rPr>
          <w:lang w:val="es-MX"/>
        </w:rPr>
        <w:t>PROFESORA</w:t>
      </w:r>
      <w:proofErr w:type="gramStart"/>
      <w:r>
        <w:rPr>
          <w:lang w:val="es-MX"/>
        </w:rPr>
        <w:t>:ANDREA</w:t>
      </w:r>
      <w:proofErr w:type="gramEnd"/>
      <w:r>
        <w:rPr>
          <w:lang w:val="es-MX"/>
        </w:rPr>
        <w:t xml:space="preserve"> GOMEZ</w:t>
      </w:r>
    </w:p>
    <w:p w:rsidR="000D7809" w:rsidRDefault="000D7809" w:rsidP="000D7809">
      <w:pPr>
        <w:rPr>
          <w:lang w:val="es-MX"/>
        </w:rPr>
      </w:pPr>
      <w:r>
        <w:rPr>
          <w:lang w:val="es-MX"/>
        </w:rPr>
        <w:t>CURSO</w:t>
      </w:r>
      <w:proofErr w:type="gramStart"/>
      <w:r>
        <w:rPr>
          <w:lang w:val="es-MX"/>
        </w:rPr>
        <w:t>:1</w:t>
      </w:r>
      <w:proofErr w:type="gramEnd"/>
      <w:r>
        <w:rPr>
          <w:lang w:val="es-MX"/>
        </w:rPr>
        <w:t xml:space="preserve"> A</w:t>
      </w:r>
    </w:p>
    <w:p w:rsidR="000D7809" w:rsidRDefault="000D7809" w:rsidP="000D7809">
      <w:pPr>
        <w:rPr>
          <w:lang w:val="es-MX"/>
        </w:rPr>
      </w:pPr>
      <w:r>
        <w:rPr>
          <w:lang w:val="es-MX"/>
        </w:rPr>
        <w:t>AÑO</w:t>
      </w:r>
      <w:proofErr w:type="gramStart"/>
      <w:r>
        <w:rPr>
          <w:lang w:val="es-MX"/>
        </w:rPr>
        <w:t>:2025</w:t>
      </w:r>
      <w:proofErr w:type="gramEnd"/>
    </w:p>
    <w:p w:rsidR="000D7809" w:rsidRDefault="000D7809" w:rsidP="000D7809">
      <w:pPr>
        <w:rPr>
          <w:lang w:val="es-MX"/>
        </w:rPr>
      </w:pPr>
      <w:r>
        <w:rPr>
          <w:lang w:val="es-MX"/>
        </w:rPr>
        <w:t>ALUMNA</w:t>
      </w:r>
      <w:proofErr w:type="gramStart"/>
      <w:r>
        <w:rPr>
          <w:lang w:val="es-MX"/>
        </w:rPr>
        <w:t>:JUANA</w:t>
      </w:r>
      <w:proofErr w:type="gramEnd"/>
      <w:r>
        <w:rPr>
          <w:lang w:val="es-MX"/>
        </w:rPr>
        <w:t xml:space="preserve"> PACHECO</w:t>
      </w:r>
    </w:p>
    <w:p w:rsidR="00592333" w:rsidRDefault="00592333" w:rsidP="000D7809">
      <w:pPr>
        <w:rPr>
          <w:lang w:val="es-MX"/>
        </w:rPr>
      </w:pPr>
    </w:p>
    <w:p w:rsidR="00592333" w:rsidRDefault="00592333" w:rsidP="000D7809">
      <w:pPr>
        <w:rPr>
          <w:lang w:val="es-MX"/>
        </w:rPr>
      </w:pPr>
      <w:r>
        <w:rPr>
          <w:lang w:val="es-MX"/>
        </w:rPr>
        <w:t>TEMA-</w:t>
      </w:r>
    </w:p>
    <w:p w:rsidR="00592333" w:rsidRDefault="002D781C" w:rsidP="00592333">
      <w:pPr>
        <w:pStyle w:val="Ttulo"/>
        <w:ind w:left="720"/>
        <w:rPr>
          <w:b/>
          <w:color w:val="4F81BD" w:themeColor="accent1"/>
          <w:spacing w:val="0"/>
          <w:lang w:val="es-MX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</w:pPr>
      <w:r>
        <w:rPr>
          <w:lang w:val="es-MX"/>
        </w:rPr>
        <w:t xml:space="preserve">                </w:t>
      </w:r>
      <w:r w:rsidRPr="002D781C">
        <w:rPr>
          <w:b/>
          <w:color w:val="4F81BD" w:themeColor="accent1"/>
          <w:spacing w:val="0"/>
          <w:highlight w:val="magenta"/>
          <w:lang w:val="es-MX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>WINDOWS</w:t>
      </w:r>
    </w:p>
    <w:p w:rsidR="004C4E1C" w:rsidRPr="004C4E1C" w:rsidRDefault="004C4E1C" w:rsidP="004C4E1C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54FBB6E0" wp14:editId="57A39BF2">
            <wp:extent cx="1905000" cy="188595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2D6A" w:rsidRDefault="004A2D6A" w:rsidP="000D7809">
      <w:pPr>
        <w:rPr>
          <w:lang w:val="es-MX"/>
        </w:rPr>
      </w:pPr>
    </w:p>
    <w:p w:rsidR="004A2D6A" w:rsidRDefault="004A2D6A" w:rsidP="000D7809">
      <w:pPr>
        <w:rPr>
          <w:lang w:val="es-MX"/>
        </w:rPr>
      </w:pPr>
    </w:p>
    <w:p w:rsidR="004A2D6A" w:rsidRDefault="004A2D6A" w:rsidP="000D7809">
      <w:pPr>
        <w:rPr>
          <w:lang w:val="es-MX"/>
        </w:rPr>
      </w:pPr>
      <w:r>
        <w:rPr>
          <w:lang w:val="es-MX"/>
        </w:rPr>
        <w:object w:dxaOrig="8190" w:dyaOrig="7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5pt;height:350.65pt" o:ole="">
            <v:imagedata r:id="rId8" o:title=""/>
          </v:shape>
          <o:OLEObject Type="Embed" ProgID="PBrush" ShapeID="_x0000_i1025" DrawAspect="Content" ObjectID="_1821270801" r:id="rId9"/>
        </w:object>
      </w:r>
    </w:p>
    <w:p w:rsidR="004A2D6A" w:rsidRPr="004A2D6A" w:rsidRDefault="004C4E1C" w:rsidP="004A2D6A">
      <w:pPr>
        <w:rPr>
          <w:rFonts w:ascii="Arial" w:hAnsi="Arial" w:cs="Arial"/>
          <w:color w:val="001D35"/>
          <w:shd w:val="clear" w:color="auto" w:fill="FFFFFF"/>
        </w:rPr>
      </w:pPr>
      <w:r>
        <w:rPr>
          <w:lang w:val="es-MX"/>
        </w:rPr>
        <w:t xml:space="preserve">2 </w:t>
      </w:r>
      <w:r>
        <w:t>Un entorno de un programa es el </w:t>
      </w:r>
      <w:r>
        <w:rPr>
          <w:rStyle w:val="Textoennegrita"/>
        </w:rPr>
        <w:t>conjunto de herramientas y recursos</w:t>
      </w:r>
      <w:r>
        <w:t> (software y hardware) que un programador utiliza para </w:t>
      </w:r>
      <w:r>
        <w:rPr>
          <w:rStyle w:val="Textoennegrita"/>
        </w:rPr>
        <w:t>desarrollar, probar y ejecutar código</w:t>
      </w:r>
      <w:r>
        <w:rPr>
          <w:rFonts w:ascii="Arial" w:hAnsi="Arial" w:cs="Arial"/>
          <w:color w:val="001D35"/>
          <w:shd w:val="clear" w:color="auto" w:fill="FFFFFF"/>
        </w:rPr>
        <w:t>, incluyendo editores de texto, compiladores, depuradores y a menudo, un entorno de desarrollo integrado (IDE) que los agrupa. </w:t>
      </w:r>
    </w:p>
    <w:p w:rsidR="004A2D6A" w:rsidRDefault="004A2D6A" w:rsidP="004A2D6A">
      <w:pPr>
        <w:rPr>
          <w:rFonts w:ascii="Arial" w:hAnsi="Arial" w:cs="Arial"/>
          <w:color w:val="001D35"/>
          <w:shd w:val="clear" w:color="auto" w:fill="FFFFFF"/>
        </w:rPr>
      </w:pPr>
    </w:p>
    <w:p w:rsidR="00D62785" w:rsidRDefault="00D62785" w:rsidP="004A2D6A">
      <w:r>
        <w:rPr>
          <w:noProof/>
          <w:lang w:eastAsia="es-AR"/>
        </w:rPr>
        <w:lastRenderedPageBreak/>
        <w:drawing>
          <wp:inline distT="0" distB="0" distL="0" distR="0" wp14:anchorId="3AA27452" wp14:editId="05554CBA">
            <wp:extent cx="5400040" cy="6754699"/>
            <wp:effectExtent l="0" t="0" r="0" b="8255"/>
            <wp:docPr id="3" name="Imagen 3" descr="Entornos de desarrollo de softw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ntornos de desarrollo de softwa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754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785" w:rsidRPr="00D62785" w:rsidRDefault="00D62785" w:rsidP="00D62785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>
        <w:t>2</w:t>
      </w:r>
      <w:hyperlink r:id="rId11" w:tgtFrame="_blank" w:history="1">
        <w:r w:rsidRPr="00D627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Escritorio</w:t>
        </w:r>
      </w:hyperlink>
    </w:p>
    <w:p w:rsidR="00D62785" w:rsidRPr="00D62785" w:rsidRDefault="00D62785" w:rsidP="00D62785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D62785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Es el espacio principal de trabajo en pantalla, similar a un escritorio físico, donde puedes colocar accesos directos, programas y documentos. </w:t>
      </w:r>
    </w:p>
    <w:p w:rsidR="00D62785" w:rsidRPr="00D62785" w:rsidRDefault="004C4E1C" w:rsidP="00D62785">
      <w:pPr>
        <w:numPr>
          <w:ilvl w:val="0"/>
          <w:numId w:val="1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12" w:tgtFrame="_blank" w:history="1">
        <w:r w:rsidR="00D62785" w:rsidRPr="00D627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Barra de Tareas</w:t>
        </w:r>
      </w:hyperlink>
      <w:r w:rsidR="00D62785" w:rsidRPr="00D62785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  <w:r w:rsidR="00D62785" w:rsidRPr="00D62785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D62785" w:rsidRPr="00D62785" w:rsidRDefault="00D62785" w:rsidP="00D62785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D62785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Se sitúa generalmente en la parte inferior de la pantalla y contiene el botón Inicio, la zona de programas abiertos y anclados, y el área de notificación. </w:t>
      </w:r>
    </w:p>
    <w:p w:rsidR="00D62785" w:rsidRPr="00D62785" w:rsidRDefault="004C4E1C" w:rsidP="00D62785">
      <w:pPr>
        <w:numPr>
          <w:ilvl w:val="1"/>
          <w:numId w:val="2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</w:pPr>
      <w:hyperlink r:id="rId13" w:tgtFrame="_blank" w:history="1">
        <w:r w:rsidR="00D62785" w:rsidRPr="00D62785">
          <w:rPr>
            <w:rFonts w:ascii="Arial" w:eastAsia="Times New Roman" w:hAnsi="Arial" w:cs="Arial"/>
            <w:b/>
            <w:bCs/>
            <w:color w:val="0000FF"/>
            <w:spacing w:val="2"/>
            <w:sz w:val="24"/>
            <w:szCs w:val="24"/>
            <w:u w:val="single"/>
            <w:lang w:eastAsia="es-AR"/>
          </w:rPr>
          <w:t>Botón Inicio</w:t>
        </w:r>
      </w:hyperlink>
      <w:r w:rsidR="00D62785" w:rsidRPr="00D62785">
        <w:rPr>
          <w:rFonts w:ascii="Arial" w:eastAsia="Times New Roman" w:hAnsi="Arial" w:cs="Arial"/>
          <w:b/>
          <w:bCs/>
          <w:color w:val="001D35"/>
          <w:spacing w:val="2"/>
          <w:sz w:val="24"/>
          <w:szCs w:val="24"/>
          <w:lang w:eastAsia="es-AR"/>
        </w:rPr>
        <w:t>:</w:t>
      </w:r>
      <w:r w:rsidR="00D62785" w:rsidRPr="00D62785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 Da acceso al menú donde se encuentran todos los programas y funciones del sistema operativo. </w:t>
      </w:r>
    </w:p>
    <w:p w:rsidR="00D62785" w:rsidRPr="00D62785" w:rsidRDefault="00D62785" w:rsidP="00D62785">
      <w:pPr>
        <w:numPr>
          <w:ilvl w:val="1"/>
          <w:numId w:val="2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</w:pPr>
      <w:r w:rsidRPr="00D62785">
        <w:rPr>
          <w:rFonts w:ascii="Arial" w:eastAsia="Times New Roman" w:hAnsi="Arial" w:cs="Arial"/>
          <w:b/>
          <w:bCs/>
          <w:color w:val="001D35"/>
          <w:spacing w:val="2"/>
          <w:sz w:val="24"/>
          <w:szCs w:val="24"/>
          <w:lang w:eastAsia="es-AR"/>
        </w:rPr>
        <w:t>Área de Notificación:</w:t>
      </w:r>
      <w:r w:rsidRPr="00D62785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 Muestra la hora, fecha, estado de la red y otras notificaciones importantes. </w:t>
      </w:r>
    </w:p>
    <w:p w:rsidR="00D62785" w:rsidRPr="00D62785" w:rsidRDefault="004C4E1C" w:rsidP="00D62785">
      <w:pPr>
        <w:numPr>
          <w:ilvl w:val="0"/>
          <w:numId w:val="2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14" w:tgtFrame="_blank" w:history="1">
        <w:r w:rsidR="00D62785" w:rsidRPr="00D627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Iconos</w:t>
        </w:r>
      </w:hyperlink>
      <w:r w:rsidR="00D62785" w:rsidRPr="00D62785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  <w:r w:rsidR="00D62785" w:rsidRPr="00D62785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D62785" w:rsidRPr="00D62785" w:rsidRDefault="00D62785" w:rsidP="00D62785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D62785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Pequeñas imágenes que representan programas, documentos, carpetas o accesos directos. Se pueden arrastrar y soltar por el escritorio o la barra de tareas. </w:t>
      </w:r>
    </w:p>
    <w:p w:rsidR="00D62785" w:rsidRPr="00D62785" w:rsidRDefault="004C4E1C" w:rsidP="00D62785">
      <w:pPr>
        <w:numPr>
          <w:ilvl w:val="0"/>
          <w:numId w:val="2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15" w:tgtFrame="_blank" w:history="1">
        <w:r w:rsidR="00D62785" w:rsidRPr="00D627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Ventanas</w:t>
        </w:r>
      </w:hyperlink>
      <w:r w:rsidR="00D62785" w:rsidRPr="00D62785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  <w:r w:rsidR="00D62785" w:rsidRPr="00D62785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D62785" w:rsidRPr="00D62785" w:rsidRDefault="00D62785" w:rsidP="00D62785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D62785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Son los cuadros que se abren para mostrar programas o el contenido de carpetas. Tienen una barra de título y botones para minimizar, maximizar y cerrar. </w:t>
      </w:r>
    </w:p>
    <w:p w:rsidR="00D62785" w:rsidRPr="00D62785" w:rsidRDefault="004C4E1C" w:rsidP="00D62785">
      <w:pPr>
        <w:numPr>
          <w:ilvl w:val="0"/>
          <w:numId w:val="2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16" w:tgtFrame="_blank" w:history="1">
        <w:r w:rsidR="00D62785" w:rsidRPr="00D627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Fondo de Pantalla</w:t>
        </w:r>
      </w:hyperlink>
      <w:r w:rsidR="00D62785" w:rsidRPr="00D62785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  <w:r w:rsidR="00D62785" w:rsidRPr="00D62785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D62785" w:rsidRPr="00D62785" w:rsidRDefault="00D62785" w:rsidP="00D62785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D62785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Es la imagen o patrón que decora el escritorio y sirve como fondo para las ventanas. </w:t>
      </w:r>
    </w:p>
    <w:p w:rsidR="00D62785" w:rsidRPr="00D62785" w:rsidRDefault="004C4E1C" w:rsidP="00D62785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17" w:tgtFrame="_blank" w:history="1">
        <w:r w:rsidR="00D62785" w:rsidRPr="00D627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Explorador de Archivos</w:t>
        </w:r>
      </w:hyperlink>
      <w:r w:rsidR="00D62785" w:rsidRPr="00D62785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  <w:r w:rsidR="00D62785" w:rsidRPr="00D62785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D62785" w:rsidRPr="00D62785" w:rsidRDefault="00D62785" w:rsidP="00D62785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</w:pPr>
      <w:r w:rsidRPr="00D62785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Es la aplicación que se utiliza para navegar por las carpetas, archivos y unidades de almacenamiento de la computadora. </w:t>
      </w:r>
    </w:p>
    <w:p w:rsidR="00D62785" w:rsidRPr="00D62785" w:rsidRDefault="004C4E1C" w:rsidP="00D62785">
      <w:pPr>
        <w:numPr>
          <w:ilvl w:val="0"/>
          <w:numId w:val="3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hyperlink r:id="rId18" w:tgtFrame="_blank" w:history="1">
        <w:r w:rsidR="00D62785" w:rsidRPr="00D627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Escritorio</w:t>
        </w:r>
      </w:hyperlink>
      <w:r w:rsidR="00D62785" w:rsidRPr="00D62785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  <w:r w:rsidR="00D62785" w:rsidRPr="00D62785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D62785" w:rsidRPr="00D62785" w:rsidRDefault="00D62785" w:rsidP="00D62785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D62785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Es el espacio principal de trabajo en pantalla, similar a un escritorio físico, donde puedes colocar accesos directos, programas y documentos. </w:t>
      </w:r>
    </w:p>
    <w:p w:rsidR="00D62785" w:rsidRPr="00D62785" w:rsidRDefault="004C4E1C" w:rsidP="00D62785">
      <w:pPr>
        <w:numPr>
          <w:ilvl w:val="0"/>
          <w:numId w:val="3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19" w:tgtFrame="_blank" w:history="1">
        <w:r w:rsidR="00D62785" w:rsidRPr="00D627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Barra de Tareas</w:t>
        </w:r>
      </w:hyperlink>
      <w:r w:rsidR="00D62785" w:rsidRPr="00D62785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  <w:r w:rsidR="00D62785" w:rsidRPr="00D62785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D62785" w:rsidRPr="00D62785" w:rsidRDefault="00D62785" w:rsidP="00D62785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D62785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Se sitúa generalmente en la parte inferior de la pantalla y contiene el botón Inicio, la zona de programas abiertos y anclados, y el área de notificación. </w:t>
      </w:r>
    </w:p>
    <w:p w:rsidR="00D62785" w:rsidRPr="00D62785" w:rsidRDefault="004C4E1C" w:rsidP="00D62785">
      <w:pPr>
        <w:numPr>
          <w:ilvl w:val="1"/>
          <w:numId w:val="4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</w:pPr>
      <w:hyperlink r:id="rId20" w:tgtFrame="_blank" w:history="1">
        <w:r w:rsidR="00D62785" w:rsidRPr="00D62785">
          <w:rPr>
            <w:rFonts w:ascii="Arial" w:eastAsia="Times New Roman" w:hAnsi="Arial" w:cs="Arial"/>
            <w:b/>
            <w:bCs/>
            <w:color w:val="0000FF"/>
            <w:spacing w:val="2"/>
            <w:sz w:val="24"/>
            <w:szCs w:val="24"/>
            <w:u w:val="single"/>
            <w:lang w:eastAsia="es-AR"/>
          </w:rPr>
          <w:t>Botón Inicio</w:t>
        </w:r>
      </w:hyperlink>
      <w:r w:rsidR="00D62785" w:rsidRPr="00D62785">
        <w:rPr>
          <w:rFonts w:ascii="Arial" w:eastAsia="Times New Roman" w:hAnsi="Arial" w:cs="Arial"/>
          <w:b/>
          <w:bCs/>
          <w:color w:val="001D35"/>
          <w:spacing w:val="2"/>
          <w:sz w:val="24"/>
          <w:szCs w:val="24"/>
          <w:lang w:eastAsia="es-AR"/>
        </w:rPr>
        <w:t>:</w:t>
      </w:r>
      <w:r w:rsidR="00D62785" w:rsidRPr="00D62785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 Da acceso al menú donde se encuentran todos los programas y funciones del sistema operativo. </w:t>
      </w:r>
    </w:p>
    <w:p w:rsidR="00D62785" w:rsidRPr="00D62785" w:rsidRDefault="00D62785" w:rsidP="00D62785">
      <w:pPr>
        <w:numPr>
          <w:ilvl w:val="1"/>
          <w:numId w:val="4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</w:pPr>
      <w:r w:rsidRPr="00D62785">
        <w:rPr>
          <w:rFonts w:ascii="Arial" w:eastAsia="Times New Roman" w:hAnsi="Arial" w:cs="Arial"/>
          <w:b/>
          <w:bCs/>
          <w:color w:val="001D35"/>
          <w:spacing w:val="2"/>
          <w:sz w:val="24"/>
          <w:szCs w:val="24"/>
          <w:lang w:eastAsia="es-AR"/>
        </w:rPr>
        <w:t>Área de Notificación:</w:t>
      </w:r>
      <w:r w:rsidRPr="00D62785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 Muestra la hora, fecha, estado de la red y otras notificaciones importantes. </w:t>
      </w:r>
    </w:p>
    <w:p w:rsidR="00D62785" w:rsidRPr="00D62785" w:rsidRDefault="004C4E1C" w:rsidP="00D62785">
      <w:pPr>
        <w:numPr>
          <w:ilvl w:val="0"/>
          <w:numId w:val="4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21" w:tgtFrame="_blank" w:history="1">
        <w:r w:rsidR="00D62785" w:rsidRPr="00D627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Iconos</w:t>
        </w:r>
      </w:hyperlink>
      <w:r w:rsidR="00D62785" w:rsidRPr="00D62785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  <w:r w:rsidR="00D62785" w:rsidRPr="00D62785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D62785" w:rsidRPr="00D62785" w:rsidRDefault="00D62785" w:rsidP="00D62785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D62785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Pequeñas imágenes que representan programas, documentos, carpetas o accesos directos. Se pueden arrastrar y soltar por el escritorio o la barra de tareas. </w:t>
      </w:r>
    </w:p>
    <w:p w:rsidR="00D62785" w:rsidRPr="00D62785" w:rsidRDefault="004C4E1C" w:rsidP="00D62785">
      <w:pPr>
        <w:numPr>
          <w:ilvl w:val="0"/>
          <w:numId w:val="4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22" w:tgtFrame="_blank" w:history="1">
        <w:r w:rsidR="00D62785" w:rsidRPr="00D627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Ventanas</w:t>
        </w:r>
      </w:hyperlink>
      <w:r w:rsidR="00D62785" w:rsidRPr="00D62785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  <w:r w:rsidR="00D62785" w:rsidRPr="00D62785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D62785" w:rsidRPr="00D62785" w:rsidRDefault="00D62785" w:rsidP="00D62785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D62785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lastRenderedPageBreak/>
        <w:t>Son los cuadros que se abren para mostrar programas o el contenido de carpetas. Tienen una barra de título y botones para minimizar, maximizar y cerrar. </w:t>
      </w:r>
    </w:p>
    <w:p w:rsidR="00D62785" w:rsidRPr="00D62785" w:rsidRDefault="004C4E1C" w:rsidP="00D62785">
      <w:pPr>
        <w:numPr>
          <w:ilvl w:val="0"/>
          <w:numId w:val="4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23" w:tgtFrame="_blank" w:history="1">
        <w:r w:rsidR="00D62785" w:rsidRPr="00D627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Fondo de Pantalla</w:t>
        </w:r>
      </w:hyperlink>
      <w:r w:rsidR="00D62785" w:rsidRPr="00D62785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  <w:r w:rsidR="00D62785" w:rsidRPr="00D62785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D62785" w:rsidRPr="00D62785" w:rsidRDefault="00D62785" w:rsidP="00D62785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D62785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Es la imagen o patrón que decora el escritorio y sirve como fondo para las ventanas. </w:t>
      </w:r>
    </w:p>
    <w:p w:rsidR="00D62785" w:rsidRPr="00D62785" w:rsidRDefault="004C4E1C" w:rsidP="00D62785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24" w:tgtFrame="_blank" w:history="1">
        <w:r w:rsidR="00D62785" w:rsidRPr="00D62785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Explorador de Archivos</w:t>
        </w:r>
      </w:hyperlink>
      <w:r w:rsidR="00D62785" w:rsidRPr="00D62785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  <w:r w:rsidR="00D62785" w:rsidRPr="00D62785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D62785" w:rsidRPr="00A6452B" w:rsidRDefault="00D62785" w:rsidP="00A6452B">
      <w:pPr>
        <w:shd w:val="clear" w:color="auto" w:fill="FFFFFF"/>
        <w:spacing w:after="0" w:line="360" w:lineRule="atLeast"/>
        <w:rPr>
          <w:rStyle w:val="uv3um"/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</w:pPr>
      <w:r w:rsidRPr="00D62785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Es la aplicación que se utiliza para navegar por las carpetas, archivos y unidades de al</w:t>
      </w:r>
      <w:r w:rsidR="00A6452B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 xml:space="preserve">macenamiento de la computadora </w:t>
      </w:r>
      <w:r w:rsidR="00A6452B">
        <w:rPr>
          <w:rFonts w:ascii="Arial" w:hAnsi="Arial" w:cs="Arial"/>
          <w:color w:val="001D35"/>
          <w:shd w:val="clear" w:color="auto" w:fill="FFFFFF"/>
        </w:rPr>
        <w:t xml:space="preserve">funciona como un contenedor para agrupar y organizar archivos </w:t>
      </w:r>
    </w:p>
    <w:p w:rsidR="00A6452B" w:rsidRDefault="00A6452B" w:rsidP="004A2D6A">
      <w:pPr>
        <w:rPr>
          <w:rStyle w:val="uv3um"/>
          <w:rFonts w:ascii="Arial" w:hAnsi="Arial" w:cs="Arial"/>
          <w:color w:val="001D35"/>
          <w:shd w:val="clear" w:color="auto" w:fill="FFFFFF"/>
        </w:rPr>
      </w:pPr>
    </w:p>
    <w:p w:rsidR="00A6452B" w:rsidRDefault="00A6452B" w:rsidP="004A2D6A">
      <w:r>
        <w:rPr>
          <w:rStyle w:val="uv3um"/>
          <w:rFonts w:ascii="Arial" w:hAnsi="Arial" w:cs="Arial"/>
          <w:color w:val="001D35"/>
          <w:shd w:val="clear" w:color="auto" w:fill="FFFFFF"/>
        </w:rPr>
        <w:t xml:space="preserve">3 </w:t>
      </w:r>
      <w:r>
        <w:rPr>
          <w:rFonts w:ascii="Arial" w:hAnsi="Arial" w:cs="Arial"/>
          <w:color w:val="001D35"/>
          <w:shd w:val="clear" w:color="auto" w:fill="FFFFFF"/>
        </w:rPr>
        <w:t>Un sistema operativo (SO) </w:t>
      </w:r>
      <w:r>
        <w:t xml:space="preserve">es el software fundamental que actúa como intermediario entre el hardware de un dispositivo (computadora, </w:t>
      </w:r>
      <w:proofErr w:type="spellStart"/>
      <w:r>
        <w:t>smartphone</w:t>
      </w:r>
      <w:proofErr w:type="spellEnd"/>
      <w:r>
        <w:t>, etc.) y el usuario, permitiendo que el dispositivo funcione y ejecute otros programas y aplicaciones</w:t>
      </w:r>
    </w:p>
    <w:p w:rsidR="00A6452B" w:rsidRDefault="00A6452B" w:rsidP="004A2D6A">
      <w:pPr>
        <w:rPr>
          <w:rFonts w:ascii="Arial" w:hAnsi="Arial" w:cs="Arial"/>
          <w:color w:val="001D35"/>
          <w:shd w:val="clear" w:color="auto" w:fill="FFFFFF"/>
        </w:rPr>
      </w:pPr>
    </w:p>
    <w:p w:rsidR="00745F79" w:rsidRDefault="00745F79" w:rsidP="004A2D6A">
      <w:pPr>
        <w:rPr>
          <w:rFonts w:ascii="Arial" w:hAnsi="Arial" w:cs="Arial"/>
          <w:color w:val="001D35"/>
          <w:shd w:val="clear" w:color="auto" w:fill="FFFFFF"/>
        </w:rPr>
      </w:pPr>
      <w:r>
        <w:rPr>
          <w:noProof/>
          <w:lang w:eastAsia="es-AR"/>
        </w:rPr>
        <w:drawing>
          <wp:inline distT="0" distB="0" distL="0" distR="0" wp14:anchorId="346D345E" wp14:editId="5C7EC7D9">
            <wp:extent cx="5236845" cy="3491230"/>
            <wp:effectExtent l="0" t="0" r="1905" b="0"/>
            <wp:docPr id="6" name="Imagen 6" descr="APRENDAMOS SOBRE LOS SISTEMAS DE INFORMACION GERENCIAL (SIG): Que son los sistemas  operativo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PRENDAMOS SOBRE LOS SISTEMAS DE INFORMACION GERENCIAL (SIG): Que son los sistemas  operativos?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F79" w:rsidRDefault="00745F79" w:rsidP="004A2D6A">
      <w:pPr>
        <w:rPr>
          <w:rFonts w:ascii="Arial" w:hAnsi="Arial" w:cs="Arial"/>
          <w:color w:val="001D35"/>
          <w:shd w:val="clear" w:color="auto" w:fill="FFFFFF"/>
        </w:rPr>
      </w:pPr>
    </w:p>
    <w:p w:rsidR="00745F79" w:rsidRDefault="00745F79" w:rsidP="004A2D6A">
      <w:pPr>
        <w:rPr>
          <w:rFonts w:ascii="Arial" w:hAnsi="Arial" w:cs="Arial"/>
          <w:color w:val="001D35"/>
          <w:shd w:val="clear" w:color="auto" w:fill="FFFFFF"/>
        </w:rPr>
      </w:pPr>
    </w:p>
    <w:p w:rsidR="00745F79" w:rsidRDefault="00745F79" w:rsidP="004A2D6A">
      <w:pPr>
        <w:rPr>
          <w:rFonts w:ascii="Arial" w:hAnsi="Arial" w:cs="Arial"/>
          <w:color w:val="001D35"/>
          <w:shd w:val="clear" w:color="auto" w:fill="FFFFFF"/>
        </w:rPr>
      </w:pPr>
    </w:p>
    <w:p w:rsidR="00745F79" w:rsidRDefault="00745F79" w:rsidP="004A2D6A">
      <w:pPr>
        <w:rPr>
          <w:rFonts w:ascii="Arial" w:hAnsi="Arial" w:cs="Arial"/>
          <w:color w:val="001D35"/>
          <w:shd w:val="clear" w:color="auto" w:fill="FFFFFF"/>
        </w:rPr>
      </w:pPr>
    </w:p>
    <w:p w:rsidR="00745F79" w:rsidRDefault="00745F79" w:rsidP="00745F79">
      <w:pPr>
        <w:shd w:val="clear" w:color="auto" w:fill="FFFFFF"/>
        <w:spacing w:line="420" w:lineRule="atLeast"/>
        <w:rPr>
          <w:rFonts w:ascii="Arial" w:eastAsia="Times New Roman" w:hAnsi="Arial" w:cs="Arial"/>
          <w:color w:val="001D35"/>
          <w:sz w:val="30"/>
          <w:szCs w:val="30"/>
          <w:lang w:eastAsia="es-AR"/>
        </w:rPr>
      </w:pPr>
    </w:p>
    <w:p w:rsidR="00745F79" w:rsidRDefault="00745F79" w:rsidP="00745F79">
      <w:pPr>
        <w:shd w:val="clear" w:color="auto" w:fill="FFFFFF"/>
        <w:spacing w:line="420" w:lineRule="atLeast"/>
        <w:rPr>
          <w:rFonts w:ascii="Arial" w:eastAsia="Times New Roman" w:hAnsi="Arial" w:cs="Arial"/>
          <w:color w:val="001D35"/>
          <w:sz w:val="30"/>
          <w:szCs w:val="30"/>
          <w:lang w:eastAsia="es-AR"/>
        </w:rPr>
      </w:pPr>
      <w:r>
        <w:rPr>
          <w:rFonts w:ascii="Arial" w:eastAsia="Times New Roman" w:hAnsi="Arial" w:cs="Arial"/>
          <w:color w:val="001D35"/>
          <w:sz w:val="30"/>
          <w:szCs w:val="30"/>
          <w:lang w:eastAsia="es-AR"/>
        </w:rPr>
        <w:t xml:space="preserve">4 </w:t>
      </w:r>
    </w:p>
    <w:p w:rsidR="00745F79" w:rsidRPr="00745F79" w:rsidRDefault="00745F79" w:rsidP="00745F79">
      <w:pPr>
        <w:shd w:val="clear" w:color="auto" w:fill="FFFFFF"/>
        <w:spacing w:line="420" w:lineRule="atLeast"/>
        <w:rPr>
          <w:rFonts w:ascii="Arial" w:eastAsia="Times New Roman" w:hAnsi="Arial" w:cs="Arial"/>
          <w:color w:val="001D35"/>
          <w:sz w:val="30"/>
          <w:szCs w:val="30"/>
          <w:lang w:eastAsia="es-AR"/>
        </w:rPr>
      </w:pPr>
      <w:r>
        <w:rPr>
          <w:rFonts w:ascii="Arial" w:eastAsia="Times New Roman" w:hAnsi="Arial" w:cs="Arial"/>
          <w:color w:val="001D35"/>
          <w:sz w:val="30"/>
          <w:szCs w:val="30"/>
          <w:lang w:eastAsia="es-AR"/>
        </w:rPr>
        <w:t>Fondo de pantalla</w:t>
      </w:r>
      <w:r w:rsidRPr="00745F79">
        <w:rPr>
          <w:rFonts w:ascii="Arial" w:eastAsia="Times New Roman" w:hAnsi="Arial" w:cs="Arial"/>
          <w:color w:val="001D35"/>
          <w:sz w:val="30"/>
          <w:szCs w:val="30"/>
          <w:lang w:eastAsia="es-AR"/>
        </w:rPr>
        <w:t> </w:t>
      </w:r>
    </w:p>
    <w:p w:rsidR="00745F79" w:rsidRPr="00745F79" w:rsidRDefault="00745F79" w:rsidP="00745F79">
      <w:pPr>
        <w:numPr>
          <w:ilvl w:val="0"/>
          <w:numId w:val="5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45F79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Es la imagen que decora el espacio de trabajo.</w:t>
      </w:r>
    </w:p>
    <w:p w:rsidR="00745F79" w:rsidRPr="00745F79" w:rsidRDefault="00745F79" w:rsidP="00745F79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745F79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Sirve para personalizar la apariencia del escritorio.</w:t>
      </w:r>
    </w:p>
    <w:p w:rsidR="00745F79" w:rsidRPr="00745F79" w:rsidRDefault="00745F79" w:rsidP="00745F79">
      <w:pPr>
        <w:shd w:val="clear" w:color="auto" w:fill="FFFFFF"/>
        <w:spacing w:after="150" w:line="420" w:lineRule="atLeast"/>
        <w:rPr>
          <w:rFonts w:ascii="Times New Roman" w:eastAsia="Times New Roman" w:hAnsi="Times New Roman" w:cs="Times New Roman"/>
          <w:sz w:val="30"/>
          <w:szCs w:val="30"/>
          <w:lang w:eastAsia="es-AR"/>
        </w:rPr>
      </w:pPr>
      <w:r w:rsidRPr="00745F79">
        <w:rPr>
          <w:rFonts w:ascii="Arial" w:eastAsia="Times New Roman" w:hAnsi="Arial" w:cs="Arial"/>
          <w:color w:val="001D35"/>
          <w:sz w:val="30"/>
          <w:szCs w:val="30"/>
          <w:lang w:eastAsia="es-AR"/>
        </w:rPr>
        <w:t>Iconos </w:t>
      </w:r>
    </w:p>
    <w:p w:rsidR="00745F79" w:rsidRPr="00745F79" w:rsidRDefault="00745F79" w:rsidP="00745F79">
      <w:pPr>
        <w:numPr>
          <w:ilvl w:val="0"/>
          <w:numId w:val="6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45F79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Son imágenes pequeñas que representan programas, archivos, carpetas o accesos directos.</w:t>
      </w:r>
    </w:p>
    <w:p w:rsidR="00745F79" w:rsidRPr="00745F79" w:rsidRDefault="00745F79" w:rsidP="00745F79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745F79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Permiten acceder rápidamente a estos elementos con un doble clic.</w:t>
      </w:r>
    </w:p>
    <w:p w:rsidR="00745F79" w:rsidRPr="00745F79" w:rsidRDefault="00745F79" w:rsidP="00745F79">
      <w:pPr>
        <w:shd w:val="clear" w:color="auto" w:fill="FFFFFF"/>
        <w:spacing w:after="150" w:line="420" w:lineRule="atLeast"/>
        <w:rPr>
          <w:rFonts w:ascii="Arial" w:eastAsia="Times New Roman" w:hAnsi="Arial" w:cs="Arial"/>
          <w:color w:val="001D35"/>
          <w:sz w:val="30"/>
          <w:szCs w:val="30"/>
          <w:lang w:eastAsia="es-AR"/>
        </w:rPr>
      </w:pPr>
      <w:r w:rsidRPr="00745F79">
        <w:rPr>
          <w:rFonts w:ascii="Arial" w:eastAsia="Times New Roman" w:hAnsi="Arial" w:cs="Arial"/>
          <w:color w:val="001D35"/>
          <w:sz w:val="30"/>
          <w:szCs w:val="30"/>
          <w:lang w:eastAsia="es-AR"/>
        </w:rPr>
        <w:t>Barra de Tareas</w:t>
      </w:r>
    </w:p>
    <w:p w:rsidR="00745F79" w:rsidRPr="00745F79" w:rsidRDefault="00745F79" w:rsidP="00745F79">
      <w:pPr>
        <w:numPr>
          <w:ilvl w:val="0"/>
          <w:numId w:val="7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45F79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Es la barra horizontal que se encuentra generalmente en la parte inferior de la pantalla. </w:t>
      </w:r>
    </w:p>
    <w:p w:rsidR="00745F79" w:rsidRPr="00745F79" w:rsidRDefault="00745F79" w:rsidP="00745F79">
      <w:pPr>
        <w:numPr>
          <w:ilvl w:val="0"/>
          <w:numId w:val="7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45F79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Contiene varios elementos importantes:</w:t>
      </w:r>
    </w:p>
    <w:p w:rsidR="00745F79" w:rsidRPr="00745F79" w:rsidRDefault="004C4E1C" w:rsidP="00745F79">
      <w:pPr>
        <w:numPr>
          <w:ilvl w:val="1"/>
          <w:numId w:val="7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26" w:tgtFrame="_blank" w:history="1">
        <w:r w:rsidR="00745F79" w:rsidRPr="00745F79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Botón Inicio</w:t>
        </w:r>
      </w:hyperlink>
      <w:r w:rsidR="00745F79" w:rsidRPr="00745F79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  <w:r w:rsidR="00745F79" w:rsidRPr="00745F79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Permite acceder a todos los programas instalados, configuraciones del sistema y opciones para apagar o reiniciar el equipo. </w:t>
      </w:r>
    </w:p>
    <w:p w:rsidR="00745F79" w:rsidRPr="00745F79" w:rsidRDefault="004C4E1C" w:rsidP="00745F79">
      <w:pPr>
        <w:numPr>
          <w:ilvl w:val="1"/>
          <w:numId w:val="7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hyperlink r:id="rId27" w:tgtFrame="_blank" w:history="1">
        <w:r w:rsidR="00745F79" w:rsidRPr="00745F79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Barra de Búsqueda (o Cuadro de Búsqueda)</w:t>
        </w:r>
      </w:hyperlink>
      <w:r w:rsidR="00745F79" w:rsidRPr="00745F79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  <w:r w:rsidR="00745F79" w:rsidRPr="00745F79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Un campo donde puedes escribir para buscar rápidamente archivos, aplicaciones y configuraciones en tu computadora e incluso en internet. </w:t>
      </w:r>
    </w:p>
    <w:p w:rsidR="00745F79" w:rsidRPr="00745F79" w:rsidRDefault="004C4E1C" w:rsidP="00745F79">
      <w:pPr>
        <w:numPr>
          <w:ilvl w:val="1"/>
          <w:numId w:val="7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hyperlink r:id="rId28" w:tgtFrame="_blank" w:history="1">
        <w:r w:rsidR="00745F79" w:rsidRPr="00745F79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Barra de Tareas o Zona de Inicio Rápido</w:t>
        </w:r>
      </w:hyperlink>
      <w:r w:rsidR="00745F79" w:rsidRPr="00745F79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  <w:r w:rsidR="00745F79" w:rsidRPr="00745F79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Contiene accesos directos a programas y carpetas de uso frecuente para un acceso rápido. </w:t>
      </w:r>
    </w:p>
    <w:p w:rsidR="00745F79" w:rsidRPr="00745F79" w:rsidRDefault="004C4E1C" w:rsidP="00745F79">
      <w:pPr>
        <w:numPr>
          <w:ilvl w:val="1"/>
          <w:numId w:val="7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hyperlink r:id="rId29" w:tgtFrame="_blank" w:history="1">
        <w:r w:rsidR="00745F79" w:rsidRPr="00745F79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Programas Abiertos</w:t>
        </w:r>
      </w:hyperlink>
      <w:r w:rsidR="00745F79" w:rsidRPr="00745F79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  <w:r w:rsidR="00745F79" w:rsidRPr="00745F79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Muestra los iconos de los programas que tienes abiertos en ese momento. </w:t>
      </w:r>
    </w:p>
    <w:p w:rsidR="00745F79" w:rsidRPr="00745F79" w:rsidRDefault="004C4E1C" w:rsidP="00745F79">
      <w:pPr>
        <w:numPr>
          <w:ilvl w:val="1"/>
          <w:numId w:val="7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hyperlink r:id="rId30" w:tgtFrame="_blank" w:history="1">
        <w:r w:rsidR="00745F79" w:rsidRPr="00745F79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AR"/>
          </w:rPr>
          <w:t>Área de Notificación</w:t>
        </w:r>
      </w:hyperlink>
      <w:r w:rsidR="00745F79" w:rsidRPr="00745F79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:</w:t>
      </w:r>
      <w:r w:rsidR="00745F79" w:rsidRPr="00745F79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Ubicada en el extremo derecho de la barra de tareas, muestra la hora, la fecha, iconos de programas en segundo plano y alertas del sistema, como las actualizaciones o problemas de seguridad. </w:t>
      </w:r>
    </w:p>
    <w:p w:rsidR="00745F79" w:rsidRDefault="00745F79" w:rsidP="004A2D6A"/>
    <w:p w:rsidR="00745F79" w:rsidRDefault="00745F79" w:rsidP="004A2D6A">
      <w:r>
        <w:lastRenderedPageBreak/>
        <w:t>5</w:t>
      </w:r>
      <w:r>
        <w:rPr>
          <w:noProof/>
          <w:lang w:eastAsia="es-AR"/>
        </w:rPr>
        <w:drawing>
          <wp:inline distT="0" distB="0" distL="0" distR="0" wp14:anchorId="06C5B789" wp14:editId="6A1EC53B">
            <wp:extent cx="5400040" cy="4316995"/>
            <wp:effectExtent l="0" t="0" r="0" b="7620"/>
            <wp:docPr id="7" name="Imagen 7" descr="portafolio de evidencias del laboratorio de computo 1: EL ENTORNO GRÁFICO  DE WINDOWS Y SUS PAR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rtafolio de evidencias del laboratorio de computo 1: EL ENTORNO GRÁFICO  DE WINDOWS Y SUS PARTES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1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F79" w:rsidRDefault="00745F79" w:rsidP="004A2D6A">
      <w:r>
        <w:t>SEGUNDA PARTE</w:t>
      </w:r>
    </w:p>
    <w:p w:rsidR="00A256E6" w:rsidRDefault="00745F79" w:rsidP="00A256E6">
      <w:r>
        <w:t>1</w:t>
      </w:r>
      <w:r w:rsidR="00A256E6">
        <w:rPr>
          <w:rFonts w:ascii="Arial" w:hAnsi="Arial" w:cs="Arial"/>
          <w:color w:val="001D35"/>
          <w:shd w:val="clear" w:color="auto" w:fill="FFFFFF"/>
        </w:rPr>
        <w:t>Un archivo es un </w:t>
      </w:r>
      <w:r w:rsidR="00A256E6">
        <w:t>conjunto de datos organizado y almacenado en un dispositivo digital, como un disco duro, que se identifica por un nombre y una extensión</w:t>
      </w:r>
    </w:p>
    <w:p w:rsidR="00A256E6" w:rsidRDefault="00A256E6" w:rsidP="00A256E6"/>
    <w:p w:rsidR="00A256E6" w:rsidRPr="00A256E6" w:rsidRDefault="00A256E6" w:rsidP="00A256E6">
      <w:pPr>
        <w:numPr>
          <w:ilvl w:val="0"/>
          <w:numId w:val="9"/>
        </w:numPr>
        <w:shd w:val="clear" w:color="auto" w:fill="FFFFFF"/>
        <w:spacing w:after="120" w:line="360" w:lineRule="atLeast"/>
        <w:ind w:left="0"/>
        <w:rPr>
          <w:rFonts w:ascii="Arial" w:eastAsia="Times New Roman" w:hAnsi="Arial" w:cs="Arial"/>
          <w:color w:val="001D35"/>
          <w:sz w:val="24"/>
          <w:szCs w:val="24"/>
          <w:lang w:eastAsia="es-AR"/>
        </w:rPr>
      </w:pPr>
      <w:r w:rsidRPr="00A256E6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Archivos de texto:</w:t>
      </w:r>
      <w:r w:rsidRPr="00A256E6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A256E6" w:rsidRPr="00A256E6" w:rsidRDefault="00A256E6" w:rsidP="00A256E6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Contienen texto escrito y pueden ser editados con procesadores de texto (ej. </w:t>
      </w:r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.</w:t>
      </w:r>
      <w:proofErr w:type="spellStart"/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txt</w:t>
      </w:r>
      <w:proofErr w:type="spellEnd"/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, </w:t>
      </w:r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.</w:t>
      </w:r>
      <w:proofErr w:type="spellStart"/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doc</w:t>
      </w:r>
      <w:proofErr w:type="spellEnd"/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, </w:t>
      </w:r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.</w:t>
      </w:r>
      <w:proofErr w:type="spellStart"/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docx</w:t>
      </w:r>
      <w:proofErr w:type="spellEnd"/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). </w:t>
      </w:r>
    </w:p>
    <w:p w:rsidR="00A256E6" w:rsidRPr="00A256E6" w:rsidRDefault="00A256E6" w:rsidP="00A256E6">
      <w:pPr>
        <w:numPr>
          <w:ilvl w:val="0"/>
          <w:numId w:val="9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56E6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Archivos de imagen:</w:t>
      </w:r>
      <w:r w:rsidRPr="00A256E6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A256E6" w:rsidRPr="00A256E6" w:rsidRDefault="00A256E6" w:rsidP="00A256E6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Almacenan datos visuales como fotografías o gráficos (ej. </w:t>
      </w:r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.</w:t>
      </w:r>
      <w:proofErr w:type="spellStart"/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jpg</w:t>
      </w:r>
      <w:proofErr w:type="spellEnd"/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, </w:t>
      </w:r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.</w:t>
      </w:r>
      <w:proofErr w:type="spellStart"/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png</w:t>
      </w:r>
      <w:proofErr w:type="spellEnd"/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, </w:t>
      </w:r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.</w:t>
      </w:r>
      <w:proofErr w:type="spellStart"/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gif</w:t>
      </w:r>
      <w:proofErr w:type="spellEnd"/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). </w:t>
      </w:r>
    </w:p>
    <w:p w:rsidR="00A256E6" w:rsidRPr="00A256E6" w:rsidRDefault="00A256E6" w:rsidP="00A256E6">
      <w:pPr>
        <w:numPr>
          <w:ilvl w:val="0"/>
          <w:numId w:val="9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56E6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Archivos de audio:</w:t>
      </w:r>
      <w:r w:rsidRPr="00A256E6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A256E6" w:rsidRPr="00A256E6" w:rsidRDefault="00A256E6" w:rsidP="00A256E6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Contienen sonidos, como música o grabaciones de voz (ej. </w:t>
      </w:r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.mp3</w:t>
      </w:r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, </w:t>
      </w:r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.</w:t>
      </w:r>
      <w:proofErr w:type="spellStart"/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wav</w:t>
      </w:r>
      <w:proofErr w:type="spellEnd"/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, </w:t>
      </w:r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.</w:t>
      </w:r>
      <w:proofErr w:type="spellStart"/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aac</w:t>
      </w:r>
      <w:proofErr w:type="spellEnd"/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). </w:t>
      </w:r>
    </w:p>
    <w:p w:rsidR="00A256E6" w:rsidRPr="00A256E6" w:rsidRDefault="00A256E6" w:rsidP="00A256E6">
      <w:pPr>
        <w:numPr>
          <w:ilvl w:val="0"/>
          <w:numId w:val="9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56E6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Archivos de video:</w:t>
      </w:r>
      <w:r w:rsidRPr="00A256E6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A256E6" w:rsidRPr="00A256E6" w:rsidRDefault="00A256E6" w:rsidP="00A256E6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Incluyen información audiovisual, como películas o clips de video (ej. </w:t>
      </w:r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.mp4</w:t>
      </w:r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, </w:t>
      </w:r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.</w:t>
      </w:r>
      <w:proofErr w:type="spellStart"/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avi</w:t>
      </w:r>
      <w:proofErr w:type="spellEnd"/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, </w:t>
      </w:r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.</w:t>
      </w:r>
      <w:proofErr w:type="spellStart"/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mov</w:t>
      </w:r>
      <w:proofErr w:type="spellEnd"/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). </w:t>
      </w:r>
    </w:p>
    <w:p w:rsidR="00A256E6" w:rsidRPr="00A256E6" w:rsidRDefault="00A256E6" w:rsidP="00A256E6">
      <w:pPr>
        <w:numPr>
          <w:ilvl w:val="0"/>
          <w:numId w:val="9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56E6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lastRenderedPageBreak/>
        <w:t>Archivos ejecutables:</w:t>
      </w:r>
      <w:r w:rsidRPr="00A256E6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A256E6" w:rsidRPr="00A256E6" w:rsidRDefault="00A256E6" w:rsidP="00A256E6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Contienen programas que se pueden ejecutar en el sistema operativo (ej. </w:t>
      </w:r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.</w:t>
      </w:r>
      <w:proofErr w:type="spellStart"/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exe</w:t>
      </w:r>
      <w:proofErr w:type="spellEnd"/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, </w:t>
      </w:r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.</w:t>
      </w:r>
      <w:proofErr w:type="spellStart"/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bat</w:t>
      </w:r>
      <w:proofErr w:type="spellEnd"/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). </w:t>
      </w:r>
    </w:p>
    <w:p w:rsidR="00A256E6" w:rsidRPr="00A256E6" w:rsidRDefault="00A256E6" w:rsidP="00A256E6">
      <w:pPr>
        <w:numPr>
          <w:ilvl w:val="0"/>
          <w:numId w:val="9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56E6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Archivos comprimidos:</w:t>
      </w:r>
      <w:r w:rsidRPr="00A256E6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A256E6" w:rsidRPr="00A256E6" w:rsidRDefault="00A256E6" w:rsidP="00A256E6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Agrupan varios archivos en uno solo y ocupan menos espacio (ej. </w:t>
      </w:r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.</w:t>
      </w:r>
      <w:proofErr w:type="spellStart"/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zip</w:t>
      </w:r>
      <w:proofErr w:type="spellEnd"/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, </w:t>
      </w:r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.</w:t>
      </w:r>
      <w:proofErr w:type="spellStart"/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rar</w:t>
      </w:r>
      <w:proofErr w:type="spellEnd"/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). </w:t>
      </w:r>
    </w:p>
    <w:p w:rsidR="00A256E6" w:rsidRPr="00A256E6" w:rsidRDefault="00A256E6" w:rsidP="00A256E6">
      <w:pPr>
        <w:numPr>
          <w:ilvl w:val="0"/>
          <w:numId w:val="9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56E6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Archivos de hoja de cálculo:</w:t>
      </w:r>
      <w:r w:rsidRPr="00A256E6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A256E6" w:rsidRPr="00A256E6" w:rsidRDefault="00A256E6" w:rsidP="00A256E6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Almacenan datos en tablas y hojas de cálculo (ej. </w:t>
      </w:r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.</w:t>
      </w:r>
      <w:proofErr w:type="spellStart"/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xls</w:t>
      </w:r>
      <w:proofErr w:type="spellEnd"/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, </w:t>
      </w:r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.</w:t>
      </w:r>
      <w:proofErr w:type="spellStart"/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xlsx</w:t>
      </w:r>
      <w:proofErr w:type="spellEnd"/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, </w:t>
      </w:r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.</w:t>
      </w:r>
      <w:proofErr w:type="spellStart"/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csv</w:t>
      </w:r>
      <w:proofErr w:type="spellEnd"/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). </w:t>
      </w:r>
    </w:p>
    <w:p w:rsidR="00A256E6" w:rsidRPr="00A256E6" w:rsidRDefault="00A256E6" w:rsidP="00A256E6">
      <w:pPr>
        <w:numPr>
          <w:ilvl w:val="0"/>
          <w:numId w:val="9"/>
        </w:numPr>
        <w:shd w:val="clear" w:color="auto" w:fill="FFFFFF"/>
        <w:spacing w:after="12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56E6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Archivos de presentación:</w:t>
      </w:r>
      <w:r w:rsidRPr="00A256E6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A256E6" w:rsidRPr="00A256E6" w:rsidRDefault="00A256E6" w:rsidP="00A256E6">
      <w:pPr>
        <w:shd w:val="clear" w:color="auto" w:fill="FFFFFF"/>
        <w:spacing w:after="120" w:line="36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es-AR"/>
        </w:rPr>
      </w:pPr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Contienen diapositivas para presentaciones (ej. </w:t>
      </w:r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.</w:t>
      </w:r>
      <w:proofErr w:type="spellStart"/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ppt</w:t>
      </w:r>
      <w:proofErr w:type="spellEnd"/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, </w:t>
      </w:r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.</w:t>
      </w:r>
      <w:proofErr w:type="spellStart"/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pptx</w:t>
      </w:r>
      <w:proofErr w:type="spellEnd"/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, </w:t>
      </w:r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.</w:t>
      </w:r>
      <w:proofErr w:type="spellStart"/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key</w:t>
      </w:r>
      <w:proofErr w:type="spellEnd"/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). </w:t>
      </w:r>
    </w:p>
    <w:p w:rsidR="00A256E6" w:rsidRPr="00A256E6" w:rsidRDefault="00A256E6" w:rsidP="00A256E6">
      <w:pPr>
        <w:numPr>
          <w:ilvl w:val="0"/>
          <w:numId w:val="9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256E6">
        <w:rPr>
          <w:rFonts w:ascii="Arial" w:eastAsia="Times New Roman" w:hAnsi="Arial" w:cs="Arial"/>
          <w:b/>
          <w:bCs/>
          <w:color w:val="001D35"/>
          <w:sz w:val="24"/>
          <w:szCs w:val="24"/>
          <w:lang w:eastAsia="es-AR"/>
        </w:rPr>
        <w:t>Archivos web:</w:t>
      </w:r>
      <w:r w:rsidRPr="00A256E6">
        <w:rPr>
          <w:rFonts w:ascii="Arial" w:eastAsia="Times New Roman" w:hAnsi="Arial" w:cs="Arial"/>
          <w:color w:val="001D35"/>
          <w:sz w:val="24"/>
          <w:szCs w:val="24"/>
          <w:lang w:eastAsia="es-AR"/>
        </w:rPr>
        <w:t> </w:t>
      </w:r>
    </w:p>
    <w:p w:rsidR="00A256E6" w:rsidRPr="00A256E6" w:rsidRDefault="00A256E6" w:rsidP="00A256E6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</w:pPr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Contienen la información necesaria para que un navegador web pueda mostrar una página (ej. </w:t>
      </w:r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.</w:t>
      </w:r>
      <w:proofErr w:type="spellStart"/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html</w:t>
      </w:r>
      <w:proofErr w:type="spellEnd"/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, </w:t>
      </w:r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.</w:t>
      </w:r>
      <w:proofErr w:type="spellStart"/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css</w:t>
      </w:r>
      <w:proofErr w:type="spellEnd"/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, </w:t>
      </w:r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.</w:t>
      </w:r>
      <w:proofErr w:type="spellStart"/>
      <w:r w:rsidRPr="00A256E6">
        <w:rPr>
          <w:rFonts w:ascii="Courier New" w:eastAsia="Times New Roman" w:hAnsi="Courier New" w:cs="Courier New"/>
          <w:color w:val="001D35"/>
          <w:spacing w:val="2"/>
          <w:sz w:val="20"/>
          <w:szCs w:val="20"/>
          <w:lang w:eastAsia="es-AR"/>
        </w:rPr>
        <w:t>js</w:t>
      </w:r>
      <w:proofErr w:type="spellEnd"/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). </w:t>
      </w:r>
    </w:p>
    <w:p w:rsidR="00A256E6" w:rsidRDefault="00A256E6" w:rsidP="00A256E6">
      <w:r>
        <w:t xml:space="preserve"> </w:t>
      </w:r>
    </w:p>
    <w:p w:rsidR="00A256E6" w:rsidRDefault="00A256E6" w:rsidP="00A256E6">
      <w:r>
        <w:t xml:space="preserve">2 </w:t>
      </w:r>
      <w:r>
        <w:rPr>
          <w:rFonts w:ascii="Arial" w:hAnsi="Arial" w:cs="Arial"/>
          <w:color w:val="001D35"/>
          <w:shd w:val="clear" w:color="auto" w:fill="FFFFFF"/>
        </w:rPr>
        <w:t>Las extensiones de archivo más características se dividen por tipo de contenido e incluyen: documentos (.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docx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>, .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pdf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>, .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odt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>), imágenes (.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jpg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>, .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png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>, .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gif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>), audio (.mp3, .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wav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>), vídeo (.mp4, .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mov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>), web (.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html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>, .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htm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>), y archivos comprimidos (.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zip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>, .</w:t>
      </w:r>
      <w:proofErr w:type="spellStart"/>
      <w:r>
        <w:rPr>
          <w:rFonts w:ascii="Arial" w:hAnsi="Arial" w:cs="Arial"/>
          <w:color w:val="001D35"/>
          <w:shd w:val="clear" w:color="auto" w:fill="FFFFFF"/>
        </w:rPr>
        <w:t>rar</w:t>
      </w:r>
      <w:proofErr w:type="spellEnd"/>
      <w:r>
        <w:rPr>
          <w:rFonts w:ascii="Arial" w:hAnsi="Arial" w:cs="Arial"/>
          <w:color w:val="001D35"/>
          <w:shd w:val="clear" w:color="auto" w:fill="FFFFFF"/>
        </w:rPr>
        <w:t>). </w:t>
      </w:r>
      <w:r>
        <w:rPr>
          <w:noProof/>
          <w:lang w:eastAsia="es-AR"/>
        </w:rPr>
        <w:drawing>
          <wp:inline distT="0" distB="0" distL="0" distR="0" wp14:anchorId="398146B2" wp14:editId="2F81E179">
            <wp:extent cx="5400040" cy="2976179"/>
            <wp:effectExtent l="0" t="0" r="0" b="0"/>
            <wp:docPr id="2" name="Imagen 2" descr="Qué son las extensiones de archivo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é son las extensiones de archivos?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76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6E6" w:rsidRDefault="00A256E6" w:rsidP="00A256E6"/>
    <w:p w:rsidR="00A256E6" w:rsidRDefault="00A256E6" w:rsidP="00A256E6"/>
    <w:p w:rsidR="00A256E6" w:rsidRDefault="00A256E6" w:rsidP="00A256E6"/>
    <w:p w:rsidR="00A256E6" w:rsidRPr="00A256E6" w:rsidRDefault="00A256E6" w:rsidP="00A256E6">
      <w:r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lastRenderedPageBreak/>
        <w:t>3</w:t>
      </w:r>
      <w:r w:rsidR="00676B3B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 xml:space="preserve"> </w:t>
      </w:r>
      <w:r w:rsidR="00676B3B">
        <w:rPr>
          <w:rFonts w:ascii="Arial" w:hAnsi="Arial" w:cs="Arial"/>
          <w:color w:val="001D35"/>
          <w:shd w:val="clear" w:color="auto" w:fill="FFFFFF"/>
        </w:rPr>
        <w:t>Una carpeta es un espacio de almacenamiento digital en una computadora que funciona como un contenedor para agrupar y organizar archivos y otras carpetas (llamadas subcarpetas). Su propósito es ayudar a mantener la información ordenada y fácil de localizar, similar a una carpeta física que se usa en un archivo para guardar documentos.</w:t>
      </w:r>
      <w:r w:rsidR="00676B3B">
        <w:rPr>
          <w:rStyle w:val="uv3um"/>
          <w:rFonts w:ascii="Arial" w:hAnsi="Arial" w:cs="Arial"/>
          <w:color w:val="001D35"/>
          <w:shd w:val="clear" w:color="auto" w:fill="FFFFFF"/>
        </w:rPr>
        <w:t> </w:t>
      </w:r>
      <w:r w:rsidR="00676B3B">
        <w:rPr>
          <w:noProof/>
          <w:lang w:eastAsia="es-AR"/>
        </w:rPr>
        <w:drawing>
          <wp:inline distT="0" distB="0" distL="0" distR="0" wp14:anchorId="24B3AB63" wp14:editId="1BC2B2EF">
            <wp:extent cx="5236845" cy="2624455"/>
            <wp:effectExtent l="0" t="0" r="1905" b="4445"/>
            <wp:docPr id="4" name="Imagen 4" descr="Qué es una carpeta de archivos? - Tecnología + Informá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ué es una carpeta de archivos? - Tecnología + Informática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262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56E6">
        <w:rPr>
          <w:rFonts w:ascii="Arial" w:eastAsia="Times New Roman" w:hAnsi="Arial" w:cs="Arial"/>
          <w:color w:val="001D35"/>
          <w:spacing w:val="2"/>
          <w:sz w:val="24"/>
          <w:szCs w:val="24"/>
          <w:lang w:eastAsia="es-AR"/>
        </w:rPr>
        <w:t> </w:t>
      </w:r>
    </w:p>
    <w:p w:rsidR="00972524" w:rsidRDefault="00676B3B" w:rsidP="00A256E6">
      <w:r>
        <w:t>4</w:t>
      </w:r>
      <w:r>
        <w:rPr>
          <w:rFonts w:ascii="Arial" w:hAnsi="Arial" w:cs="Arial"/>
          <w:color w:val="001D35"/>
          <w:shd w:val="clear" w:color="auto" w:fill="FFFFFF"/>
        </w:rPr>
        <w:t>El portapapeles </w:t>
      </w:r>
      <w:r>
        <w:t xml:space="preserve">es una herramienta temporal de la memoria de la computadora (RAM) que guarda información copiada o cortada de un lugar para ser pegada en otro, permitiendo transferir texto, imágenes y otros archivos entre aplicaciones o documentos de forma </w:t>
      </w:r>
      <w:proofErr w:type="spellStart"/>
      <w:r>
        <w:t>rápid</w:t>
      </w:r>
      <w:proofErr w:type="spellEnd"/>
      <w:r w:rsidR="00972524">
        <w:rPr>
          <w:noProof/>
          <w:lang w:eastAsia="es-AR"/>
        </w:rPr>
        <w:drawing>
          <wp:inline distT="0" distB="0" distL="0" distR="0" wp14:anchorId="1757369F" wp14:editId="07D7234B">
            <wp:extent cx="2909570" cy="1745615"/>
            <wp:effectExtent l="0" t="0" r="5080" b="6985"/>
            <wp:docPr id="5" name="Imagen 5" descr="Usar el Portapapeles de Office - Soporte técnico de Microso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sar el Portapapeles de Office - Soporte técnico de Microsoft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570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a</w:t>
      </w:r>
    </w:p>
    <w:p w:rsidR="00972524" w:rsidRDefault="00676B3B" w:rsidP="00A256E6">
      <w:r>
        <w:t xml:space="preserve">5 </w:t>
      </w:r>
      <w:r>
        <w:rPr>
          <w:rFonts w:ascii="Arial" w:hAnsi="Arial" w:cs="Arial"/>
          <w:color w:val="001D35"/>
          <w:shd w:val="clear" w:color="auto" w:fill="FFFFFF"/>
        </w:rPr>
        <w:t>Explorador de Windows) es una herramienta fundamental que </w:t>
      </w:r>
      <w:r>
        <w:t xml:space="preserve">permite gestionar y organizar todos los archivos y carpetas de </w:t>
      </w:r>
      <w:proofErr w:type="spellStart"/>
      <w:r w:rsidR="00972524">
        <w:t>de</w:t>
      </w:r>
      <w:proofErr w:type="spellEnd"/>
      <w:r w:rsidR="00972524">
        <w:t xml:space="preserve"> un ordenador de forma visual</w:t>
      </w:r>
    </w:p>
    <w:p w:rsidR="00972524" w:rsidRDefault="00972524" w:rsidP="00A256E6"/>
    <w:p w:rsidR="00972524" w:rsidRDefault="00972524" w:rsidP="00A256E6"/>
    <w:p w:rsidR="00972524" w:rsidRDefault="00972524" w:rsidP="00A256E6"/>
    <w:p w:rsidR="00972524" w:rsidRDefault="00972524" w:rsidP="00A256E6"/>
    <w:p w:rsidR="00676B3B" w:rsidRPr="004A2D6A" w:rsidRDefault="00972524" w:rsidP="00A256E6">
      <w:r>
        <w:rPr>
          <w:noProof/>
          <w:lang w:eastAsia="es-AR"/>
        </w:rPr>
        <w:lastRenderedPageBreak/>
        <w:drawing>
          <wp:inline distT="0" distB="0" distL="0" distR="0" wp14:anchorId="6371AA31" wp14:editId="1A9B119D">
            <wp:extent cx="5400040" cy="3392260"/>
            <wp:effectExtent l="0" t="0" r="0" b="0"/>
            <wp:docPr id="9" name="Imagen 9" descr="Explorador de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xplorador de Windows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9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76B3B" w:rsidRPr="004A2D6A" w:rsidSect="002D781C">
      <w:pgSz w:w="11906" w:h="16838"/>
      <w:pgMar w:top="1417" w:right="1701" w:bottom="1417" w:left="1701" w:header="708" w:footer="708" w:gutter="0"/>
      <w:pgBorders w:offsetFrom="page">
        <w:top w:val="single" w:sz="48" w:space="24" w:color="E35BD9"/>
        <w:left w:val="single" w:sz="48" w:space="24" w:color="E35BD9"/>
        <w:bottom w:val="single" w:sz="48" w:space="24" w:color="E35BD9"/>
        <w:right w:val="single" w:sz="48" w:space="24" w:color="E35BD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082B"/>
    <w:multiLevelType w:val="hybridMultilevel"/>
    <w:tmpl w:val="D8780238"/>
    <w:lvl w:ilvl="0" w:tplc="02DC34BE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F7889"/>
    <w:multiLevelType w:val="multilevel"/>
    <w:tmpl w:val="E20C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2A4C06"/>
    <w:multiLevelType w:val="multilevel"/>
    <w:tmpl w:val="7232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713D4B"/>
    <w:multiLevelType w:val="multilevel"/>
    <w:tmpl w:val="56AC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B4393B"/>
    <w:multiLevelType w:val="multilevel"/>
    <w:tmpl w:val="72EC6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0B3232"/>
    <w:multiLevelType w:val="multilevel"/>
    <w:tmpl w:val="ABC2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706954"/>
    <w:multiLevelType w:val="multilevel"/>
    <w:tmpl w:val="F614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87EFB"/>
    <w:multiLevelType w:val="multilevel"/>
    <w:tmpl w:val="8806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5"/>
  </w:num>
  <w:num w:numId="4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3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809"/>
    <w:rsid w:val="000D7809"/>
    <w:rsid w:val="002D781C"/>
    <w:rsid w:val="004A2D6A"/>
    <w:rsid w:val="004C4E1C"/>
    <w:rsid w:val="00592333"/>
    <w:rsid w:val="00676B3B"/>
    <w:rsid w:val="006B1B3C"/>
    <w:rsid w:val="00745F79"/>
    <w:rsid w:val="00972524"/>
    <w:rsid w:val="00A256E6"/>
    <w:rsid w:val="00A6452B"/>
    <w:rsid w:val="00D25362"/>
    <w:rsid w:val="00D6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66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23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D78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D78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80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A2D6A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D6278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D62785"/>
    <w:rPr>
      <w:color w:val="0000FF"/>
      <w:u w:val="single"/>
    </w:rPr>
  </w:style>
  <w:style w:type="character" w:customStyle="1" w:styleId="uv3um">
    <w:name w:val="uv3um"/>
    <w:basedOn w:val="Fuentedeprrafopredeter"/>
    <w:rsid w:val="00D62785"/>
  </w:style>
  <w:style w:type="character" w:styleId="CdigoHTML">
    <w:name w:val="HTML Code"/>
    <w:basedOn w:val="Fuentedeprrafopredeter"/>
    <w:uiPriority w:val="99"/>
    <w:semiHidden/>
    <w:unhideWhenUsed/>
    <w:rsid w:val="00A256E6"/>
    <w:rPr>
      <w:rFonts w:ascii="Courier New" w:eastAsia="Times New Roman" w:hAnsi="Courier New" w:cs="Courier New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5923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2333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592333"/>
    <w:rPr>
      <w:i/>
      <w:iCs/>
      <w:color w:val="000000" w:themeColor="text1"/>
    </w:rPr>
  </w:style>
  <w:style w:type="character" w:customStyle="1" w:styleId="vkekvd">
    <w:name w:val="vkekvd"/>
    <w:basedOn w:val="Fuentedeprrafopredeter"/>
    <w:rsid w:val="002D78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23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D78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D78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7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80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A2D6A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D6278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D62785"/>
    <w:rPr>
      <w:color w:val="0000FF"/>
      <w:u w:val="single"/>
    </w:rPr>
  </w:style>
  <w:style w:type="character" w:customStyle="1" w:styleId="uv3um">
    <w:name w:val="uv3um"/>
    <w:basedOn w:val="Fuentedeprrafopredeter"/>
    <w:rsid w:val="00D62785"/>
  </w:style>
  <w:style w:type="character" w:styleId="CdigoHTML">
    <w:name w:val="HTML Code"/>
    <w:basedOn w:val="Fuentedeprrafopredeter"/>
    <w:uiPriority w:val="99"/>
    <w:semiHidden/>
    <w:unhideWhenUsed/>
    <w:rsid w:val="00A256E6"/>
    <w:rPr>
      <w:rFonts w:ascii="Courier New" w:eastAsia="Times New Roman" w:hAnsi="Courier New" w:cs="Courier New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5923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2333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592333"/>
    <w:rPr>
      <w:i/>
      <w:iCs/>
      <w:color w:val="000000" w:themeColor="text1"/>
    </w:rPr>
  </w:style>
  <w:style w:type="character" w:customStyle="1" w:styleId="vkekvd">
    <w:name w:val="vkekvd"/>
    <w:basedOn w:val="Fuentedeprrafopredeter"/>
    <w:rsid w:val="002D7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2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8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0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8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6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0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9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3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4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8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9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3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6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7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17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6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03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63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8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4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6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1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8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4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00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8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06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6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0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0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2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1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1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8966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23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810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61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1923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5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86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9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5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47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1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0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32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1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36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7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4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3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3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0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4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69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4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9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86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82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8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34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9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7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4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62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1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5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3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4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3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google.com/search?sca_esv=219388647f983b16&amp;cs=0&amp;q=Bot%C3%B3n+Inicio&amp;sa=X&amp;ved=2ahUKEwjMlfa71_6PAxWKrZUCHUiNCDEQxccNegQIEBAB&amp;mstk=AUtExfCo35eA5VorKInpayFCkKl70Xv84XkpfPhSvIZ4PLf7jWToyNqPc2gg0jXgP633j5RbjlB9J71k9sC0PGaomSsHkz6yzK_eIBmTw8YLcc54JMOfT0Yd3TPt5LOV3MZq7WU&amp;csui=3" TargetMode="External"/><Relationship Id="rId18" Type="http://schemas.openxmlformats.org/officeDocument/2006/relationships/hyperlink" Target="https://www.google.com/search?sca_esv=219388647f983b16&amp;cs=0&amp;q=Escritorio&amp;sa=X&amp;ved=2ahUKEwjMlfa71_6PAxWKrZUCHUiNCDEQxccNegQIDBAB&amp;mstk=AUtExfCo35eA5VorKInpayFCkKl70Xv84XkpfPhSvIZ4PLf7jWToyNqPc2gg0jXgP633j5RbjlB9J71k9sC0PGaomSsHkz6yzK_eIBmTw8YLcc54JMOfT0Yd3TPt5LOV3MZq7WU&amp;csui=3" TargetMode="External"/><Relationship Id="rId26" Type="http://schemas.openxmlformats.org/officeDocument/2006/relationships/hyperlink" Target="https://www.google.com/search?sca_esv=219388647f983b16&amp;cs=0&amp;q=Bot%C3%B3n+Inicio&amp;sa=X&amp;ved=2ahUKEwi9oN6u2_6PAxWiJ7kGHflFAD8QxccNegQIMRAB&amp;mstk=AUtExfBrnyPFpLy5DHCjxpmZwq1XVeuxvLJvHQEV4CwfattaEr3w1vB-OgGcH8N4iIlDaN6EZCbYNExwWQhFl6oT5ScsdDq131QI5rLJXBXc8Cevl6ENn4A1XkB7vyK7__zV3hQ&amp;csui=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google.com/search?sca_esv=219388647f983b16&amp;cs=0&amp;q=Iconos&amp;sa=X&amp;ved=2ahUKEwjMlfa71_6PAxWKrZUCHUiNCDEQxccNegQIDRAB&amp;mstk=AUtExfCo35eA5VorKInpayFCkKl70Xv84XkpfPhSvIZ4PLf7jWToyNqPc2gg0jXgP633j5RbjlB9J71k9sC0PGaomSsHkz6yzK_eIBmTw8YLcc54JMOfT0Yd3TPt5LOV3MZq7WU&amp;csui=3" TargetMode="External"/><Relationship Id="rId34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hyperlink" Target="https://www.google.com/search?sca_esv=219388647f983b16&amp;cs=0&amp;q=Barra+de+Tareas&amp;sa=X&amp;ved=2ahUKEwjMlfa71_6PAxWKrZUCHUiNCDEQxccNegQIIxAB&amp;mstk=AUtExfCo35eA5VorKInpayFCkKl70Xv84XkpfPhSvIZ4PLf7jWToyNqPc2gg0jXgP633j5RbjlB9J71k9sC0PGaomSsHkz6yzK_eIBmTw8YLcc54JMOfT0Yd3TPt5LOV3MZq7WU&amp;csui=3" TargetMode="External"/><Relationship Id="rId17" Type="http://schemas.openxmlformats.org/officeDocument/2006/relationships/hyperlink" Target="https://www.google.com/search?sca_esv=219388647f983b16&amp;cs=0&amp;q=Explorador+de+Archivos&amp;sa=X&amp;ved=2ahUKEwjMlfa71_6PAxWKrZUCHUiNCDEQxccNegQIDxAB&amp;mstk=AUtExfCo35eA5VorKInpayFCkKl70Xv84XkpfPhSvIZ4PLf7jWToyNqPc2gg0jXgP633j5RbjlB9J71k9sC0PGaomSsHkz6yzK_eIBmTw8YLcc54JMOfT0Yd3TPt5LOV3MZq7WU&amp;csui=3" TargetMode="External"/><Relationship Id="rId25" Type="http://schemas.openxmlformats.org/officeDocument/2006/relationships/image" Target="media/image5.jpeg"/><Relationship Id="rId33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s://www.google.com/search?sca_esv=219388647f983b16&amp;cs=0&amp;q=Fondo+de+Pantalla&amp;sa=X&amp;ved=2ahUKEwjMlfa71_6PAxWKrZUCHUiNCDEQxccNegQIDhAB&amp;mstk=AUtExfCo35eA5VorKInpayFCkKl70Xv84XkpfPhSvIZ4PLf7jWToyNqPc2gg0jXgP633j5RbjlB9J71k9sC0PGaomSsHkz6yzK_eIBmTw8YLcc54JMOfT0Yd3TPt5LOV3MZq7WU&amp;csui=3" TargetMode="External"/><Relationship Id="rId20" Type="http://schemas.openxmlformats.org/officeDocument/2006/relationships/hyperlink" Target="https://www.google.com/search?sca_esv=219388647f983b16&amp;cs=0&amp;q=Bot%C3%B3n+Inicio&amp;sa=X&amp;ved=2ahUKEwjMlfa71_6PAxWKrZUCHUiNCDEQxccNegQIEBAB&amp;mstk=AUtExfCo35eA5VorKInpayFCkKl70Xv84XkpfPhSvIZ4PLf7jWToyNqPc2gg0jXgP633j5RbjlB9J71k9sC0PGaomSsHkz6yzK_eIBmTw8YLcc54JMOfT0Yd3TPt5LOV3MZq7WU&amp;csui=3" TargetMode="External"/><Relationship Id="rId29" Type="http://schemas.openxmlformats.org/officeDocument/2006/relationships/hyperlink" Target="https://www.google.com/search?sca_esv=219388647f983b16&amp;cs=0&amp;q=Programas+Abiertos&amp;sa=X&amp;ved=2ahUKEwi9oN6u2_6PAxWiJ7kGHflFAD8QxccNegQINBAB&amp;mstk=AUtExfBrnyPFpLy5DHCjxpmZwq1XVeuxvLJvHQEV4CwfattaEr3w1vB-OgGcH8N4iIlDaN6EZCbYNExwWQhFl6oT5ScsdDq131QI5rLJXBXc8Cevl6ENn4A1XkB7vyK7__zV3hQ&amp;csui=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com/search?sca_esv=219388647f983b16&amp;cs=0&amp;q=Escritorio&amp;sa=X&amp;ved=2ahUKEwjMlfa71_6PAxWKrZUCHUiNCDEQxccNegQIDBAB&amp;mstk=AUtExfCo35eA5VorKInpayFCkKl70Xv84XkpfPhSvIZ4PLf7jWToyNqPc2gg0jXgP633j5RbjlB9J71k9sC0PGaomSsHkz6yzK_eIBmTw8YLcc54JMOfT0Yd3TPt5LOV3MZq7WU&amp;csui=3" TargetMode="External"/><Relationship Id="rId24" Type="http://schemas.openxmlformats.org/officeDocument/2006/relationships/hyperlink" Target="https://www.google.com/search?sca_esv=219388647f983b16&amp;cs=0&amp;q=Explorador+de+Archivos&amp;sa=X&amp;ved=2ahUKEwjMlfa71_6PAxWKrZUCHUiNCDEQxccNegQIDxAB&amp;mstk=AUtExfCo35eA5VorKInpayFCkKl70Xv84XkpfPhSvIZ4PLf7jWToyNqPc2gg0jXgP633j5RbjlB9J71k9sC0PGaomSsHkz6yzK_eIBmTw8YLcc54JMOfT0Yd3TPt5LOV3MZq7WU&amp;csui=3" TargetMode="External"/><Relationship Id="rId32" Type="http://schemas.openxmlformats.org/officeDocument/2006/relationships/image" Target="media/image7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sca_esv=219388647f983b16&amp;cs=0&amp;q=Ventanas&amp;sa=X&amp;ved=2ahUKEwjMlfa71_6PAxWKrZUCHUiNCDEQxccNegQIERAB&amp;mstk=AUtExfCo35eA5VorKInpayFCkKl70Xv84XkpfPhSvIZ4PLf7jWToyNqPc2gg0jXgP633j5RbjlB9J71k9sC0PGaomSsHkz6yzK_eIBmTw8YLcc54JMOfT0Yd3TPt5LOV3MZq7WU&amp;csui=3" TargetMode="External"/><Relationship Id="rId23" Type="http://schemas.openxmlformats.org/officeDocument/2006/relationships/hyperlink" Target="https://www.google.com/search?sca_esv=219388647f983b16&amp;cs=0&amp;q=Fondo+de+Pantalla&amp;sa=X&amp;ved=2ahUKEwjMlfa71_6PAxWKrZUCHUiNCDEQxccNegQIDhAB&amp;mstk=AUtExfCo35eA5VorKInpayFCkKl70Xv84XkpfPhSvIZ4PLf7jWToyNqPc2gg0jXgP633j5RbjlB9J71k9sC0PGaomSsHkz6yzK_eIBmTw8YLcc54JMOfT0Yd3TPt5LOV3MZq7WU&amp;csui=3" TargetMode="External"/><Relationship Id="rId28" Type="http://schemas.openxmlformats.org/officeDocument/2006/relationships/hyperlink" Target="https://www.google.com/search?sca_esv=219388647f983b16&amp;cs=0&amp;q=Barra+de+Tareas+o+Zona+de+Inicio+R%C3%A1pido&amp;sa=X&amp;ved=2ahUKEwi9oN6u2_6PAxWiJ7kGHflFAD8QxccNegQINRAB&amp;mstk=AUtExfBrnyPFpLy5DHCjxpmZwq1XVeuxvLJvHQEV4CwfattaEr3w1vB-OgGcH8N4iIlDaN6EZCbYNExwWQhFl6oT5ScsdDq131QI5rLJXBXc8Cevl6ENn4A1XkB7vyK7__zV3hQ&amp;csui=3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www.google.com/search?sca_esv=219388647f983b16&amp;cs=0&amp;q=Barra+de+Tareas&amp;sa=X&amp;ved=2ahUKEwjMlfa71_6PAxWKrZUCHUiNCDEQxccNegQIIxAB&amp;mstk=AUtExfCo35eA5VorKInpayFCkKl70Xv84XkpfPhSvIZ4PLf7jWToyNqPc2gg0jXgP633j5RbjlB9J71k9sC0PGaomSsHkz6yzK_eIBmTw8YLcc54JMOfT0Yd3TPt5LOV3MZq7WU&amp;csui=3" TargetMode="External"/><Relationship Id="rId31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www.google.com/search?sca_esv=219388647f983b16&amp;cs=0&amp;q=Iconos&amp;sa=X&amp;ved=2ahUKEwjMlfa71_6PAxWKrZUCHUiNCDEQxccNegQIDRAB&amp;mstk=AUtExfCo35eA5VorKInpayFCkKl70Xv84XkpfPhSvIZ4PLf7jWToyNqPc2gg0jXgP633j5RbjlB9J71k9sC0PGaomSsHkz6yzK_eIBmTw8YLcc54JMOfT0Yd3TPt5LOV3MZq7WU&amp;csui=3" TargetMode="External"/><Relationship Id="rId22" Type="http://schemas.openxmlformats.org/officeDocument/2006/relationships/hyperlink" Target="https://www.google.com/search?sca_esv=219388647f983b16&amp;cs=0&amp;q=Ventanas&amp;sa=X&amp;ved=2ahUKEwjMlfa71_6PAxWKrZUCHUiNCDEQxccNegQIERAB&amp;mstk=AUtExfCo35eA5VorKInpayFCkKl70Xv84XkpfPhSvIZ4PLf7jWToyNqPc2gg0jXgP633j5RbjlB9J71k9sC0PGaomSsHkz6yzK_eIBmTw8YLcc54JMOfT0Yd3TPt5LOV3MZq7WU&amp;csui=3" TargetMode="External"/><Relationship Id="rId27" Type="http://schemas.openxmlformats.org/officeDocument/2006/relationships/hyperlink" Target="https://www.google.com/search?sca_esv=219388647f983b16&amp;cs=0&amp;q=Barra+de+B%C3%BAsqueda+%28o+Cuadro+de+B%C3%BAsqueda%29&amp;sa=X&amp;ved=2ahUKEwi9oN6u2_6PAxWiJ7kGHflFAD8QxccNegQIMhAB&amp;mstk=AUtExfBrnyPFpLy5DHCjxpmZwq1XVeuxvLJvHQEV4CwfattaEr3w1vB-OgGcH8N4iIlDaN6EZCbYNExwWQhFl6oT5ScsdDq131QI5rLJXBXc8Cevl6ENn4A1XkB7vyK7__zV3hQ&amp;csui=3" TargetMode="External"/><Relationship Id="rId30" Type="http://schemas.openxmlformats.org/officeDocument/2006/relationships/hyperlink" Target="https://www.google.com/search?sca_esv=219388647f983b16&amp;cs=0&amp;q=%C3%81rea+de+Notificaci%C3%B3n&amp;sa=X&amp;ved=2ahUKEwi9oN6u2_6PAxWiJ7kGHflFAD8QxccNegQIMxAB&amp;mstk=AUtExfBrnyPFpLy5DHCjxpmZwq1XVeuxvLJvHQEV4CwfattaEr3w1vB-OgGcH8N4iIlDaN6EZCbYNExwWQhFl6oT5ScsdDq131QI5rLJXBXc8Cevl6ENn4A1XkB7vyK7__zV3hQ&amp;csui=3" TargetMode="External"/><Relationship Id="rId35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1893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10</cp:revision>
  <dcterms:created xsi:type="dcterms:W3CDTF">2025-09-22T20:45:00Z</dcterms:created>
  <dcterms:modified xsi:type="dcterms:W3CDTF">2025-10-06T18:47:00Z</dcterms:modified>
</cp:coreProperties>
</file>