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SEGEMAR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z8795r825jn5" w:id="0"/>
      <w:bookmarkEnd w:id="0"/>
      <w:r w:rsidDel="00000000" w:rsidR="00000000" w:rsidRPr="00000000">
        <w:rPr>
          <w:rtl w:val="0"/>
        </w:rPr>
        <w:t xml:space="preserve">Descripción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Servicio Geológico Minero Argentino (SEGEMAR) es un organismo nacional científico-tecnológico responsable de producir conocimiento e información geológica, tecnológica, minera y geoambiental de la República Argentina y de su plataforma continental. Realiza tareas en áreas como geología y recursos minerales, peligros geológicos, ensayos y desarrollo de materiales, y garantiza acceso abierto a datos geológicos y geoambientales.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sz w:val="24"/>
          <w:szCs w:val="24"/>
          <w:rtl w:val="0"/>
        </w:rPr>
        <w:t xml:space="preserve">En su sitio se destacan servicios como el Catálogo de Mapas y Publicaciones, el Catálogo de Servicios Analíticos, datos geofísicos, el Observatorio Argentino de Vigilancia Volcánica (OAVV), el sistema de información SIGAM, entre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97sbk4ntaz2n" w:id="1"/>
      <w:bookmarkEnd w:id="1"/>
      <w:r w:rsidDel="00000000" w:rsidR="00000000" w:rsidRPr="00000000">
        <w:rPr>
          <w:rtl w:val="0"/>
        </w:rPr>
        <w:t xml:space="preserve">Historia y conmemoraciones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2024, el SEGEMAR celebra su 120° aniversario, reconociendo que el origen institucional se remonta a 1904, cuando se crea la División de Minas, Geología e Hidrología, antecedente del organismo actual. Aunque el SEGEMAR como entidad jurídica fue formalmente establecido en 1996 mediante el Decreto 660, integra organismos históricos que datan de fines del siglo XIX y principios del siglo XX. 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bv6mkimiw0mk" w:id="2"/>
      <w:bookmarkEnd w:id="2"/>
      <w:r w:rsidDel="00000000" w:rsidR="00000000" w:rsidRPr="00000000">
        <w:rPr>
          <w:rtl w:val="0"/>
        </w:rPr>
        <w:t xml:space="preserve">Estructura institucional y normativa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SEGEMAR es un organismo científico-técnico descentralizado bajo la órbita del Ministerio de Economía de la Nación, a través de la Secretaría de Minería. </w:t>
        <w:tab/>
        <w:t xml:space="preserve">Sus funciones y organización están reguladas por varios decretos, entre ellos el Decreto Nº 660 de 1996 (creación), el Decreto Nº 1.663/96 y el Decreto Nº 1.663/96 relativo a la estructura funcional. </w:t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bc47qg8255bt" w:id="3"/>
      <w:bookmarkEnd w:id="3"/>
      <w:r w:rsidDel="00000000" w:rsidR="00000000" w:rsidRPr="00000000">
        <w:rPr>
          <w:rtl w:val="0"/>
        </w:rPr>
        <w:t xml:space="preserve">Los institutos principales del SEGEMAR son: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Instituto de Geología y Recursos Minerales (IGRM): encargado del estudio geológico del territorio, evaluación de peligros geológicos y determinación de la potencialidad mineral y geotérmica.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Instituto de Tecnología Minera (INTEMIN): brinda asistencia técnica a empresas mineras, particularmente a PyMEs, y actúa como laboratorio de referencia para controles del Estado.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SEGEMAR también posee centros regionales en distintas provincias, lo que lo descentraliza territorialmente. </w:t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s8qh5sxkgf0" w:id="4"/>
      <w:bookmarkEnd w:id="4"/>
      <w:r w:rsidDel="00000000" w:rsidR="00000000" w:rsidRPr="00000000">
        <w:rPr>
          <w:rtl w:val="0"/>
        </w:rPr>
        <w:t xml:space="preserve">Proyectos, herramientas y servicios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SIGAM (Sistema de Información Geológica Ambiental Minera): plataforma web para visualizar mapas, capas geológicas, recursos minerales, geofísica, peligros geológicos, entre otros. Permite búsquedas, consultas y descarga de datos geoespaciales abiertos.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Repositorio Institucional SEGEMAR: espacio digital con acceso abierto donde se alojan publicaciones técnicas, tesis, informes, mapas, memorias, documentos históricos y otros materiales derivados de las actividades del organismo. 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Observatorio Argentino de Vigilancia Volcánica (OAVV): área especializada dependiente de SEGEMAR, encargada de monitorear actividad volcánica en el país, generar alertas tempranas y coordinar con autoridades de protección civil.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Acreditaciones y certificaciones: SEGEMAR obtuvo acreditación ISO/IEC 17025 para sus laboratorios en ensayos de aguas y materiales, lo que avala la calidad técnica de sus análisis.</w:t>
      </w:r>
    </w:p>
    <w:p w:rsidR="00000000" w:rsidDel="00000000" w:rsidP="00000000" w:rsidRDefault="00000000" w:rsidRPr="00000000" w14:paraId="00000012">
      <w:pPr>
        <w:pStyle w:val="Heading1"/>
        <w:rPr>
          <w:sz w:val="24"/>
          <w:szCs w:val="24"/>
        </w:rPr>
      </w:pPr>
      <w:bookmarkStart w:colFirst="0" w:colLast="0" w:name="_ehgkd1gtq7dj" w:id="5"/>
      <w:bookmarkEnd w:id="5"/>
      <w:r w:rsidDel="00000000" w:rsidR="00000000" w:rsidRPr="00000000">
        <w:rPr>
          <w:rtl w:val="0"/>
        </w:rPr>
        <w:t xml:space="preserve">Datos de contacto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Presidente: Dr. Bruna Novillo y Julio Matteo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Dirección de la sede central: Av. General Paz 5445 (colectora), Parque Tecnológico Miguelete, Edificio 14 y 25, San Martín, Provincia de Buenos Aires.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Teléfono: (54-11) 5670-0100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Correo electrónico institucional: [email protected] (en la página oficial). </w:t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jozo0uyzh1g9" w:id="6"/>
      <w:bookmarkEnd w:id="6"/>
      <w:r w:rsidDel="00000000" w:rsidR="00000000" w:rsidRPr="00000000">
        <w:rPr>
          <w:rtl w:val="0"/>
        </w:rPr>
        <w:t xml:space="preserve">Financiamiento y objetivos estratégicos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financiamiento de SEGEMAR proviene principalmente del Tesoro de la Nación, los ingresos por servicios que ofrece, y de convenios de asistencia científica y tecnológica mediante unidades de vinculación tecnológica.</w:t>
        <w:tab/>
        <w:t xml:space="preserve">Para 2024, la gestión del organismo se ha organizado en seis ejes estratégicos: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  1. Fortalecimiento institucional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  2. Plan geológico para el desarrollo territorial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  3. Plan de reducción de riesgos geológicos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  4. Información geológica y geoambiental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  5. Servicios analíticos, ensayos y procesos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  6. Asistencia al sector minero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Carta geológica de la república Argentina (Villa Mercedes)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/>
        <w:drawing>
          <wp:inline distB="0" distT="0" distL="0" distR="0">
            <wp:extent cx="6181828" cy="376792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5643" l="24515" r="3527" t="19627"/>
                    <a:stretch>
                      <a:fillRect/>
                    </a:stretch>
                  </pic:blipFill>
                  <pic:spPr>
                    <a:xfrm>
                      <a:off x="0" y="0"/>
                      <a:ext cx="6181828" cy="37679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bookmarkStart w:colFirst="0" w:colLast="0" w:name="_t4jqcaiuw2k8" w:id="7"/>
      <w:bookmarkEnd w:id="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una hoja geológica a escala de 1:250.000 Villa Mercedes (3366-IV) está localizada en la provincia de San Luis. El cuadro estratigráfico en la hoja presenta edades que afloran son precámbrico palezoico y cenozoico siendo el de mayor importancia cambrico devonico y cuaternario El  área muestra un relieve suavemente ondulado hacia el este, correspondiente a las llanuras pampeanas, y zonas de sierras y serranías bajas al oeste y noroeste. Se observan estructuras elevadas y plegadas que corresponden a las Sierras de San Luis y Comechingones, formadas por procesos tectónicos antiguos y reactivaciones posteriores.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