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6F1E" w14:textId="1665FDB3" w:rsidR="007C17D2" w:rsidRDefault="0071045E" w:rsidP="005708FF">
      <w:pPr>
        <w:spacing w:line="276" w:lineRule="auto"/>
      </w:pPr>
      <w:r>
        <w:t xml:space="preserve">Unidad 5: la vida afectiva. </w:t>
      </w:r>
    </w:p>
    <w:p w14:paraId="7CC647D0" w14:textId="708B5369" w:rsidR="0071045E" w:rsidRDefault="0071045E" w:rsidP="005708FF">
      <w:pPr>
        <w:spacing w:line="276" w:lineRule="auto"/>
        <w:rPr>
          <w:b/>
          <w:bCs/>
          <w:u w:val="single"/>
        </w:rPr>
      </w:pPr>
      <w:r w:rsidRPr="0071045E">
        <w:rPr>
          <w:b/>
          <w:bCs/>
          <w:u w:val="single"/>
        </w:rPr>
        <w:t>La vida afectiva</w:t>
      </w:r>
    </w:p>
    <w:p w14:paraId="5F1ABF48" w14:textId="014B1027" w:rsidR="0071045E" w:rsidRDefault="0071045E" w:rsidP="005708FF">
      <w:pPr>
        <w:spacing w:line="276" w:lineRule="auto"/>
        <w:jc w:val="both"/>
      </w:pPr>
      <w:r>
        <w:t xml:space="preserve">Afecto: inclina a la psiquis por el placer o displacer y por la cual la personalidad se vera colocada en una u otro extremo, lo que da el tono afectivo. La duración de los afectos tiene mayor estabilidad y prolongación. El mecanismo de los afectos: </w:t>
      </w:r>
    </w:p>
    <w:p w14:paraId="0D8BF9EA" w14:textId="64998ED3" w:rsidR="0071045E" w:rsidRDefault="0071045E" w:rsidP="005708FF">
      <w:pPr>
        <w:pStyle w:val="Prrafodelista"/>
        <w:numPr>
          <w:ilvl w:val="0"/>
          <w:numId w:val="1"/>
        </w:numPr>
        <w:spacing w:line="276" w:lineRule="auto"/>
        <w:jc w:val="both"/>
      </w:pPr>
      <w:r w:rsidRPr="0071045E">
        <w:rPr>
          <w:u w:val="single"/>
        </w:rPr>
        <w:t>En el polo del desplacer</w:t>
      </w:r>
      <w:r>
        <w:t xml:space="preserve">: las tendencias encauzan la afectividad en tal forma que las vivencias que prevalecen surgen de las emociones primarias de miedo y colera. En un plano emocional mas elevado se manifiestan por la pena, la angustia, la ansiedad, el disgusto, el malestar, la preocupación, el pesimismo, vivencias relacionadas con el interés del individuo. Su origen real se encuentra en el instinto de conservación, que, bajo sus múltiples formas de manifestación, nos revela su vigilancia permanente sobre la integridad y supervivencia del individuo y de sus intereses. Asegurar la integridad del yo. </w:t>
      </w:r>
    </w:p>
    <w:p w14:paraId="38BB6FA4" w14:textId="4D5F61B0" w:rsidR="0071045E" w:rsidRDefault="0071045E" w:rsidP="005708FF">
      <w:pPr>
        <w:pStyle w:val="Prrafodelista"/>
        <w:numPr>
          <w:ilvl w:val="0"/>
          <w:numId w:val="1"/>
        </w:numPr>
        <w:spacing w:line="276" w:lineRule="auto"/>
        <w:jc w:val="both"/>
      </w:pPr>
      <w:r>
        <w:t xml:space="preserve">En el polo del placer: las tendencias encausan la afectividad hacia la emoción primaria del amor. Emociones complejas de la felicidad, alegría, satisfacción, bienestar, optimismo, despreocupación, de los que surgen el amor a los semejantes. </w:t>
      </w:r>
      <w:r w:rsidR="006F5D97">
        <w:t xml:space="preserve">En estas el yo pasa a un plano secundario al </w:t>
      </w:r>
      <w:r w:rsidR="005708FF">
        <w:t>prodigarse</w:t>
      </w:r>
      <w:r w:rsidR="006F5D97">
        <w:t xml:space="preserve"> a los demás. </w:t>
      </w:r>
    </w:p>
    <w:p w14:paraId="24853EAD" w14:textId="77890E34" w:rsidR="006F5D97" w:rsidRDefault="006F5D97" w:rsidP="005708FF">
      <w:pPr>
        <w:spacing w:line="276" w:lineRule="auto"/>
        <w:ind w:left="360"/>
        <w:jc w:val="both"/>
      </w:pPr>
      <w:r>
        <w:t xml:space="preserve">Sentimiento: suelen ser estados afectivos mas suaves, duraderos y pocos ligados a su expresión somática, </w:t>
      </w:r>
      <w:proofErr w:type="spellStart"/>
      <w:r>
        <w:t>ej</w:t>
      </w:r>
      <w:proofErr w:type="spellEnd"/>
      <w:r>
        <w:t xml:space="preserve">: los relacionados con la amistad, el cariño, el amor, la tristeza. Constituyen vivencias afectivas de mayor jerarquía. La estabilidad de los sentimientos se debe a que se mantienen ligados a determinadas ideas y conceptos que nuestro intelecto ha elaborado mediante sus juicios y razonamientos. </w:t>
      </w:r>
    </w:p>
    <w:p w14:paraId="04D75A47" w14:textId="2531C1F8" w:rsidR="006F5D97" w:rsidRDefault="006F5D97" w:rsidP="005708FF">
      <w:pPr>
        <w:spacing w:line="276" w:lineRule="auto"/>
        <w:ind w:left="360"/>
        <w:jc w:val="both"/>
      </w:pPr>
      <w:r>
        <w:t xml:space="preserve">Emociones: es un estado afectivo intenso, poco duradero y muy vinculado a las concomitantes fisiológicos: ira, alegría, pánico, etc. La emoción consiste en un cambio mas o menos súbito que se produce en el humor o estado de animo habitual. La característica mas importante es la brusquedad de la reacción que provoca el humor, con el agregado de una gran repercusión física y psíquica. Las emociones se han clasificado en: </w:t>
      </w:r>
    </w:p>
    <w:p w14:paraId="66602B39" w14:textId="5CE3C1B6" w:rsidR="006F5D97" w:rsidRDefault="006F5D97" w:rsidP="005708FF">
      <w:pPr>
        <w:pStyle w:val="Prrafodelista"/>
        <w:numPr>
          <w:ilvl w:val="0"/>
          <w:numId w:val="1"/>
        </w:numPr>
        <w:spacing w:line="276" w:lineRule="auto"/>
        <w:jc w:val="both"/>
      </w:pPr>
      <w:r>
        <w:t xml:space="preserve">Emociones primarias o simples: constituyen la forma mas simple y primitiva de reaccionar el individuo en el campo de la afectividad. Acá se podrá decir que hallamos la respuesta directa del instinto, es la razón de gran brusquedad que las caracteriza y de su intensa repercusión física. </w:t>
      </w:r>
    </w:p>
    <w:p w14:paraId="67AA7F7F" w14:textId="77777777" w:rsidR="005708FF" w:rsidRDefault="005708FF" w:rsidP="005708FF">
      <w:pPr>
        <w:pStyle w:val="Prrafodelista"/>
        <w:spacing w:line="276" w:lineRule="auto"/>
        <w:jc w:val="both"/>
      </w:pPr>
    </w:p>
    <w:p w14:paraId="04040E45" w14:textId="0565F26F" w:rsidR="006F5D97" w:rsidRDefault="006F5D97" w:rsidP="005708FF">
      <w:pPr>
        <w:pStyle w:val="Prrafodelista"/>
        <w:spacing w:line="276" w:lineRule="auto"/>
        <w:jc w:val="both"/>
      </w:pPr>
      <w:r>
        <w:t xml:space="preserve">Miedo: es la respuesta del </w:t>
      </w:r>
      <w:r w:rsidR="00304EB8">
        <w:t>instinto</w:t>
      </w:r>
      <w:r>
        <w:t xml:space="preserve"> de conservación del individuo ante los peligros que amenazan su integridad, tanto sean las agresiones desde el exterior como las </w:t>
      </w:r>
      <w:r w:rsidR="00304EB8">
        <w:t>perturbaciones</w:t>
      </w:r>
      <w:r>
        <w:t xml:space="preserve"> </w:t>
      </w:r>
      <w:r w:rsidR="00304EB8">
        <w:t>somáticas</w:t>
      </w:r>
      <w:r>
        <w:t xml:space="preserve"> que producen malestar o dolor. </w:t>
      </w:r>
      <w:r w:rsidR="00304EB8">
        <w:t xml:space="preserve">En el orden somático las manifestaciones de la emoción del miedo son muy intensas, aceleración cardiaca, palpitaciones, detención o aceleración de los movimientos respiratorios, trastornos gastrointestinales, etc. La huida es la actitud que corresponde al miedo. </w:t>
      </w:r>
    </w:p>
    <w:p w14:paraId="6FF7D8FE" w14:textId="0DECE84E" w:rsidR="00304EB8" w:rsidRDefault="00304EB8" w:rsidP="005708FF">
      <w:pPr>
        <w:pStyle w:val="Prrafodelista"/>
        <w:spacing w:line="276" w:lineRule="auto"/>
        <w:jc w:val="both"/>
      </w:pPr>
      <w:r>
        <w:t xml:space="preserve">Colera: acá se muestra la reacción del instinto de conservación ante los peligros, que amenazan intereses y a la integridad del individuo, que ataca para defenderse. Se produce un aumento del volumen de la personalidad. En el aspecto somático la emoción </w:t>
      </w:r>
      <w:r>
        <w:lastRenderedPageBreak/>
        <w:t xml:space="preserve">es intensa, se produce aceleración de ritmos cardiacos, y respiratorios, en el que se experimenta la caracterizada expresión de la ira. </w:t>
      </w:r>
    </w:p>
    <w:p w14:paraId="7E942CC9" w14:textId="3270D6E5" w:rsidR="00304EB8" w:rsidRDefault="00304EB8" w:rsidP="005708FF">
      <w:pPr>
        <w:pStyle w:val="Prrafodelista"/>
        <w:spacing w:line="276" w:lineRule="auto"/>
        <w:jc w:val="both"/>
      </w:pPr>
      <w:r>
        <w:t>Amor: busca acercamiento o inclina al individuo hacia el objeto que desencadena la emoción, siendo esta la actitud característica del amor.</w:t>
      </w:r>
    </w:p>
    <w:p w14:paraId="47B4C043" w14:textId="77777777" w:rsidR="00304EB8" w:rsidRDefault="00304EB8" w:rsidP="005708FF">
      <w:pPr>
        <w:pStyle w:val="Prrafodelista"/>
        <w:spacing w:line="276" w:lineRule="auto"/>
        <w:jc w:val="both"/>
      </w:pPr>
    </w:p>
    <w:p w14:paraId="2674FCA6" w14:textId="398E82F3" w:rsidR="00304EB8" w:rsidRDefault="00304EB8" w:rsidP="005708FF">
      <w:pPr>
        <w:pStyle w:val="Prrafodelista"/>
        <w:numPr>
          <w:ilvl w:val="0"/>
          <w:numId w:val="1"/>
        </w:numPr>
        <w:spacing w:line="276" w:lineRule="auto"/>
        <w:jc w:val="both"/>
      </w:pPr>
      <w:r>
        <w:t xml:space="preserve">Emociones secundarias: </w:t>
      </w:r>
    </w:p>
    <w:p w14:paraId="13D2FA7A" w14:textId="77777777" w:rsidR="005708FF" w:rsidRDefault="005708FF" w:rsidP="005708FF">
      <w:pPr>
        <w:pStyle w:val="Prrafodelista"/>
        <w:spacing w:line="276" w:lineRule="auto"/>
        <w:jc w:val="both"/>
      </w:pPr>
    </w:p>
    <w:p w14:paraId="32B901E1" w14:textId="78D70A2D" w:rsidR="00304EB8" w:rsidRDefault="00304EB8" w:rsidP="005708FF">
      <w:pPr>
        <w:pStyle w:val="Prrafodelista"/>
        <w:spacing w:line="276" w:lineRule="auto"/>
        <w:jc w:val="both"/>
      </w:pPr>
      <w:r>
        <w:t xml:space="preserve">Angustia: es una emoción compleja y des placentera con un manifiesta contenido somático consistente en una causa real, orgánica o funcional que la determina. </w:t>
      </w:r>
    </w:p>
    <w:p w14:paraId="34923766" w14:textId="7581D802" w:rsidR="00304EB8" w:rsidRDefault="00304EB8" w:rsidP="005708FF">
      <w:pPr>
        <w:pStyle w:val="Prrafodelista"/>
        <w:spacing w:line="276" w:lineRule="auto"/>
        <w:jc w:val="both"/>
      </w:pPr>
      <w:r>
        <w:t xml:space="preserve">Ansiedad: es una emoción compleja, de característica similar a la angustia, pero que en su origen no reconoce un factor somático generador de los temores. Estos surgen de los factores psíquicos, preocupaciones, fracasos, quebrantos económicos, factores morales, remordimientos, responsabilidad, etc. </w:t>
      </w:r>
    </w:p>
    <w:p w14:paraId="17EBB2F4" w14:textId="17FDD952" w:rsidR="00304EB8" w:rsidRDefault="00304EB8" w:rsidP="005708FF">
      <w:pPr>
        <w:pStyle w:val="Prrafodelista"/>
        <w:spacing w:line="276" w:lineRule="auto"/>
        <w:jc w:val="both"/>
      </w:pPr>
      <w:r>
        <w:t xml:space="preserve">Pena: es una emoción compleja de motivación psíquica o moral, se trata de una congoja, de una aflicción, cuya mayor repercusión es de orden psíquico, su escasa manifestación somática generalmente queda limitada a la expresión de la tristeza en el rostro, en algunas oportunidades hasta llega al llanto. </w:t>
      </w:r>
    </w:p>
    <w:p w14:paraId="57866D89" w14:textId="3148D8A5" w:rsidR="005708FF" w:rsidRDefault="00304EB8" w:rsidP="005708FF">
      <w:pPr>
        <w:pStyle w:val="Prrafodelista"/>
        <w:spacing w:line="276" w:lineRule="auto"/>
        <w:jc w:val="both"/>
      </w:pPr>
      <w:r>
        <w:t xml:space="preserve">Disgusto: emoción compleja des placentera cuya causa provoca en el individuo </w:t>
      </w:r>
      <w:r w:rsidR="005708FF">
        <w:t xml:space="preserve">un poco de enojo, de inquietud o fastidio, al mismo tiempo pena o aflicción. </w:t>
      </w:r>
    </w:p>
    <w:p w14:paraId="2EF0E535" w14:textId="77777777" w:rsidR="005708FF" w:rsidRDefault="005708FF" w:rsidP="005708FF">
      <w:pPr>
        <w:pStyle w:val="Prrafodelista"/>
        <w:spacing w:line="276" w:lineRule="auto"/>
        <w:jc w:val="both"/>
      </w:pPr>
    </w:p>
    <w:p w14:paraId="60BE638F" w14:textId="41FBC00C" w:rsidR="005708FF" w:rsidRDefault="005708FF" w:rsidP="005708FF">
      <w:pPr>
        <w:pStyle w:val="Prrafodelista"/>
        <w:numPr>
          <w:ilvl w:val="0"/>
          <w:numId w:val="1"/>
        </w:numPr>
        <w:spacing w:line="276" w:lineRule="auto"/>
        <w:jc w:val="both"/>
      </w:pPr>
      <w:r>
        <w:t>Pasiones: es un estado afectivo caracterizado por una gran persistencia que, en ocasiones, llega a hacerse permanente. La pasión supera al plano emocional, es un estado afectivo intelectualizado, de gran impregnación sentimental. La pasión es un estado de conciencia y como tal, involucra juicios y razonamientos que le confieren su carácter de permanencia en la psique.</w:t>
      </w:r>
    </w:p>
    <w:p w14:paraId="683E26BD" w14:textId="77777777" w:rsidR="005708FF" w:rsidRDefault="005708FF" w:rsidP="005708FF">
      <w:pPr>
        <w:pStyle w:val="Prrafodelista"/>
        <w:spacing w:line="276" w:lineRule="auto"/>
        <w:jc w:val="both"/>
      </w:pPr>
    </w:p>
    <w:p w14:paraId="2C9D7138" w14:textId="2F140C2F" w:rsidR="005708FF" w:rsidRDefault="005708FF" w:rsidP="005708FF">
      <w:pPr>
        <w:pStyle w:val="Prrafodelista"/>
        <w:spacing w:line="276" w:lineRule="auto"/>
        <w:jc w:val="both"/>
      </w:pPr>
      <w:r>
        <w:t xml:space="preserve">Pasiones de inclinaciones egoístas:  indica que la mayoría satisfacen los deseos e intereses del yo. Son de naturaleza egoísta: odio, venganza, orgullo, avaricia, avidez, dominación, vanidad. </w:t>
      </w:r>
    </w:p>
    <w:p w14:paraId="75636943" w14:textId="3BF5B98D" w:rsidR="005708FF" w:rsidRDefault="005708FF" w:rsidP="005708FF">
      <w:pPr>
        <w:pStyle w:val="Prrafodelista"/>
        <w:spacing w:line="276" w:lineRule="auto"/>
        <w:jc w:val="both"/>
      </w:pPr>
      <w:r>
        <w:t xml:space="preserve">Tendencias ultraístas: la personalidad muestra propensión a prodigarse al prójimo, con despreocupación de sus propios intereses, desencadenándose estados pasionales como la vida religiosa, la caridad, la piedad. Manifiestan la emoción del amor. </w:t>
      </w:r>
    </w:p>
    <w:p w14:paraId="1A81961B" w14:textId="54D31D61" w:rsidR="005708FF" w:rsidRDefault="005708FF" w:rsidP="005708FF">
      <w:pPr>
        <w:spacing w:line="276" w:lineRule="auto"/>
        <w:jc w:val="both"/>
        <w:rPr>
          <w:b/>
          <w:bCs/>
          <w:u w:val="single"/>
        </w:rPr>
      </w:pPr>
      <w:r w:rsidRPr="005708FF">
        <w:rPr>
          <w:b/>
          <w:bCs/>
          <w:u w:val="single"/>
        </w:rPr>
        <w:t>Resiliencia</w:t>
      </w:r>
    </w:p>
    <w:p w14:paraId="1F131F1A" w14:textId="40691CC2" w:rsidR="005708FF" w:rsidRDefault="005708FF" w:rsidP="005708FF">
      <w:pPr>
        <w:spacing w:line="276" w:lineRule="auto"/>
        <w:jc w:val="both"/>
      </w:pPr>
      <w:r>
        <w:t xml:space="preserve">El concepto de resiliencia se viene estudiando desde hace aproximadamente 50 años, su origen proviene del latín de la palabra RESILIO. Por lo general se estudia comportamientos individuales de superación en personas que habían vivido en condiciones difíciles. </w:t>
      </w:r>
    </w:p>
    <w:p w14:paraId="44D632D8" w14:textId="02CB3B59" w:rsidR="005708FF" w:rsidRPr="005708FF" w:rsidRDefault="005708FF" w:rsidP="005708FF">
      <w:pPr>
        <w:spacing w:line="276" w:lineRule="auto"/>
        <w:jc w:val="both"/>
      </w:pPr>
      <w:r>
        <w:t xml:space="preserve">En psicología: se dice que la resiliencia es la capacidad de una persona o de un grupo de personas para seguir proyectándose en el futuro a pesar de condiciones de vida adversas. Privilegia fortalezas, no el déficit o problema. </w:t>
      </w:r>
    </w:p>
    <w:p w14:paraId="4EA0EC5E" w14:textId="77777777" w:rsidR="005708FF" w:rsidRDefault="005708FF" w:rsidP="00304EB8">
      <w:pPr>
        <w:pStyle w:val="Prrafodelista"/>
        <w:jc w:val="both"/>
      </w:pPr>
    </w:p>
    <w:p w14:paraId="0B48CAB0" w14:textId="77777777" w:rsidR="00304EB8" w:rsidRPr="0071045E" w:rsidRDefault="00304EB8" w:rsidP="00304EB8">
      <w:pPr>
        <w:jc w:val="both"/>
      </w:pPr>
    </w:p>
    <w:p w14:paraId="74FE467B" w14:textId="77777777" w:rsidR="0071045E" w:rsidRDefault="0071045E"/>
    <w:sectPr w:rsidR="00710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20C8"/>
    <w:multiLevelType w:val="hybridMultilevel"/>
    <w:tmpl w:val="3CF04A00"/>
    <w:lvl w:ilvl="0" w:tplc="467C71E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1931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C2"/>
    <w:rsid w:val="000E2EC2"/>
    <w:rsid w:val="00304EB8"/>
    <w:rsid w:val="005708FF"/>
    <w:rsid w:val="006F5D97"/>
    <w:rsid w:val="0071045E"/>
    <w:rsid w:val="007C17D2"/>
    <w:rsid w:val="00F33992"/>
    <w:rsid w:val="00F87F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7C4C"/>
  <w15:chartTrackingRefBased/>
  <w15:docId w15:val="{54ECE225-11AD-4AE3-8ED3-7F5C5A99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2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E2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E2EC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E2EC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E2EC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E2E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2E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2E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2E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EC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E2EC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E2EC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E2EC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E2EC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E2E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2E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2E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2EC2"/>
    <w:rPr>
      <w:rFonts w:eastAsiaTheme="majorEastAsia" w:cstheme="majorBidi"/>
      <w:color w:val="272727" w:themeColor="text1" w:themeTint="D8"/>
    </w:rPr>
  </w:style>
  <w:style w:type="paragraph" w:styleId="Ttulo">
    <w:name w:val="Title"/>
    <w:basedOn w:val="Normal"/>
    <w:next w:val="Normal"/>
    <w:link w:val="TtuloCar"/>
    <w:uiPriority w:val="10"/>
    <w:qFormat/>
    <w:rsid w:val="000E2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2E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2E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2E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2EC2"/>
    <w:pPr>
      <w:spacing w:before="160"/>
      <w:jc w:val="center"/>
    </w:pPr>
    <w:rPr>
      <w:i/>
      <w:iCs/>
      <w:color w:val="404040" w:themeColor="text1" w:themeTint="BF"/>
    </w:rPr>
  </w:style>
  <w:style w:type="character" w:customStyle="1" w:styleId="CitaCar">
    <w:name w:val="Cita Car"/>
    <w:basedOn w:val="Fuentedeprrafopredeter"/>
    <w:link w:val="Cita"/>
    <w:uiPriority w:val="29"/>
    <w:rsid w:val="000E2EC2"/>
    <w:rPr>
      <w:i/>
      <w:iCs/>
      <w:color w:val="404040" w:themeColor="text1" w:themeTint="BF"/>
    </w:rPr>
  </w:style>
  <w:style w:type="paragraph" w:styleId="Prrafodelista">
    <w:name w:val="List Paragraph"/>
    <w:basedOn w:val="Normal"/>
    <w:uiPriority w:val="34"/>
    <w:qFormat/>
    <w:rsid w:val="000E2EC2"/>
    <w:pPr>
      <w:ind w:left="720"/>
      <w:contextualSpacing/>
    </w:pPr>
  </w:style>
  <w:style w:type="character" w:styleId="nfasisintenso">
    <w:name w:val="Intense Emphasis"/>
    <w:basedOn w:val="Fuentedeprrafopredeter"/>
    <w:uiPriority w:val="21"/>
    <w:qFormat/>
    <w:rsid w:val="000E2EC2"/>
    <w:rPr>
      <w:i/>
      <w:iCs/>
      <w:color w:val="2F5496" w:themeColor="accent1" w:themeShade="BF"/>
    </w:rPr>
  </w:style>
  <w:style w:type="paragraph" w:styleId="Citadestacada">
    <w:name w:val="Intense Quote"/>
    <w:basedOn w:val="Normal"/>
    <w:next w:val="Normal"/>
    <w:link w:val="CitadestacadaCar"/>
    <w:uiPriority w:val="30"/>
    <w:qFormat/>
    <w:rsid w:val="000E2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E2EC2"/>
    <w:rPr>
      <w:i/>
      <w:iCs/>
      <w:color w:val="2F5496" w:themeColor="accent1" w:themeShade="BF"/>
    </w:rPr>
  </w:style>
  <w:style w:type="character" w:styleId="Referenciaintensa">
    <w:name w:val="Intense Reference"/>
    <w:basedOn w:val="Fuentedeprrafopredeter"/>
    <w:uiPriority w:val="32"/>
    <w:qFormat/>
    <w:rsid w:val="000E2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863</Words>
  <Characters>4748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daiana castro</dc:creator>
  <cp:keywords/>
  <dc:description/>
  <cp:lastModifiedBy>daiana castro</cp:lastModifiedBy>
  <cp:revision>3</cp:revision>
  <dcterms:created xsi:type="dcterms:W3CDTF">2025-10-03T19:43:00Z</dcterms:created>
  <dcterms:modified xsi:type="dcterms:W3CDTF">2025-10-03T20:25:00Z</dcterms:modified>
</cp:coreProperties>
</file>