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Trabajo Práctico Microsoft Excel</w:t>
      </w:r>
    </w:p>
    <w:p w:rsidR="00000000" w:rsidDel="00000000" w:rsidP="00000000" w:rsidRDefault="00000000" w:rsidRPr="00000000" w14:paraId="00000002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Integrantes: </w:t>
      </w:r>
      <w:r w:rsidDel="00000000" w:rsidR="00000000" w:rsidRPr="00000000">
        <w:rPr>
          <w:sz w:val="22"/>
          <w:szCs w:val="22"/>
          <w:rtl w:val="0"/>
        </w:rPr>
        <w:t xml:space="preserve">Celina Jaled</w:t>
      </w:r>
    </w:p>
    <w:p w:rsidR="00000000" w:rsidDel="00000000" w:rsidP="00000000" w:rsidRDefault="00000000" w:rsidRPr="00000000" w14:paraId="00000003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¿Cómo creamos y guardamos un libro nuevo de Excel?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Para crear un libro nuevo tenemos que ir a archivo y ahí seleccionamos Nuevo, podemos elegir alguna de las plantillas que nos ofrece o sino elegimos la opción libro en blanco.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Para guardar el libro en excel tenemos que ir nuevamente a archivo, luego presionamos guardar como, elegimos la carpeta donde deseamos guardar, escribimos el nombre del archivo y presionamos guardar.</w:t>
      </w:r>
    </w:p>
    <w:p w:rsidR="00000000" w:rsidDel="00000000" w:rsidP="00000000" w:rsidRDefault="00000000" w:rsidRPr="00000000" w14:paraId="00000007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Diga donde se encuentra la barra de menú y describa brevemente cada menú.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Está en la parte superior de la ventana de Excel, debajo de la barra de título.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Menú: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Archivo: nos da las opciones de crear, abrir, guardar, imprimir y cerrar documentos.</w:t>
      </w:r>
    </w:p>
    <w:p w:rsidR="00000000" w:rsidDel="00000000" w:rsidP="00000000" w:rsidRDefault="00000000" w:rsidRPr="00000000" w14:paraId="0000000D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Inicio: nos muestra las herramientas de formato, fuente, alineación y estilos.</w:t>
      </w:r>
    </w:p>
    <w:p w:rsidR="00000000" w:rsidDel="00000000" w:rsidP="00000000" w:rsidRDefault="00000000" w:rsidRPr="00000000" w14:paraId="0000000F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Insertar: permite agregar tablas, gráficos, imágenes y formas.</w:t>
      </w:r>
    </w:p>
    <w:p w:rsidR="00000000" w:rsidDel="00000000" w:rsidP="00000000" w:rsidRDefault="00000000" w:rsidRPr="00000000" w14:paraId="00000011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Diseño de página: opciones de márgenes, orientación, tamaño y temas.</w:t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Fórmulas: contiene funciones matemáticas, lógicas, estadísticas y de texto.</w:t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Datos: para ordenar, filtrar y analizar información.</w:t>
      </w:r>
    </w:p>
    <w:p w:rsidR="00000000" w:rsidDel="00000000" w:rsidP="00000000" w:rsidRDefault="00000000" w:rsidRPr="00000000" w14:paraId="00000017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Revisar: ortografía, comentarios y protección del libro.</w:t>
      </w:r>
    </w:p>
    <w:p w:rsidR="00000000" w:rsidDel="00000000" w:rsidP="00000000" w:rsidRDefault="00000000" w:rsidRPr="00000000" w14:paraId="00000019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Vista: controla cómo podemos ver la hoja (zoom, líneas de cuadrícula, etc.)</w:t>
      </w:r>
    </w:p>
    <w:p w:rsidR="00000000" w:rsidDel="00000000" w:rsidP="00000000" w:rsidRDefault="00000000" w:rsidRPr="00000000" w14:paraId="0000001B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Diga donde se encuentra la barra estándar y la barra formato. Indique los principales comando de cada una de ellas.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barra estándar se encuentra debajo del menú principal. Sus principales comandos son: nuevo, abrir, guardar, imprimir, cortar, copiar, pegar, deshacer y rehacer.</w:t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barra de formato: se encuentra debajo de la barra estándar. Sus principales comandos son: tipo y tamaño de letra, color, negrita, cursiva, subrayado, alineación, formato de número, bordes y color de fondo.</w:t>
      </w:r>
    </w:p>
    <w:p w:rsidR="00000000" w:rsidDel="00000000" w:rsidP="00000000" w:rsidRDefault="00000000" w:rsidRPr="00000000" w14:paraId="00000020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Indique 3 usos para  los que puede utilizarse usarse una hoja de cálculo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Nos permite realizar cálculos (sumas, promedios, porcentajes, etc.), registrar y organizar información, como listas de alumnos o inventarios y también nos permite crear gráficos de estadísticas, etc.</w:t>
      </w:r>
    </w:p>
    <w:p w:rsidR="00000000" w:rsidDel="00000000" w:rsidP="00000000" w:rsidRDefault="00000000" w:rsidRPr="00000000" w14:paraId="00000024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Indique las partes de una ventana de excel.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2514600</wp:posOffset>
                </wp:positionH>
                <wp:positionV relativeFrom="paragraph">
                  <wp:posOffset>60960</wp:posOffset>
                </wp:positionV>
                <wp:extent cx="1143000" cy="228600"/>
                <wp:wrapNone/>
                <wp:docPr id="10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8D644E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3424218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………………..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3424218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2514600</wp:posOffset>
                </wp:positionH>
                <wp:positionV relativeFrom="paragraph">
                  <wp:posOffset>60960</wp:posOffset>
                </wp:positionV>
                <wp:extent cx="1143000" cy="22860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175260</wp:posOffset>
                </wp:positionV>
                <wp:extent cx="1143000" cy="228600"/>
                <wp:wrapNone/>
                <wp:docPr id="1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3B0CE5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3424218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………………..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3424218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175260</wp:posOffset>
                </wp:positionV>
                <wp:extent cx="1143000" cy="22860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23535" cy="4059555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40595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48895</wp:posOffset>
                </wp:positionV>
                <wp:extent cx="228600" cy="34290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0" y="0"/>
                          <a:ext cx="228600" cy="34290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48895</wp:posOffset>
                </wp:positionV>
                <wp:extent cx="228600" cy="3429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-457198</wp:posOffset>
                </wp:positionH>
                <wp:positionV relativeFrom="paragraph">
                  <wp:posOffset>48895</wp:posOffset>
                </wp:positionV>
                <wp:extent cx="1143000" cy="22860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3B0CE5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3424218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………………..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3424218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-457198</wp:posOffset>
                </wp:positionH>
                <wp:positionV relativeFrom="paragraph">
                  <wp:posOffset>48895</wp:posOffset>
                </wp:positionV>
                <wp:extent cx="1143000" cy="2286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163195</wp:posOffset>
                </wp:positionV>
                <wp:extent cx="342900" cy="11430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1430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163195</wp:posOffset>
                </wp:positionV>
                <wp:extent cx="342900" cy="11430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3808095</wp:posOffset>
                </wp:positionV>
                <wp:extent cx="342900" cy="0"/>
                <wp:effectExtent b="14288" l="0" r="0" t="14288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342900" cy="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3808095</wp:posOffset>
                </wp:positionV>
                <wp:extent cx="342900" cy="28576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285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3579495</wp:posOffset>
                </wp:positionV>
                <wp:extent cx="1143000" cy="57150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43000" cy="57150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3579495</wp:posOffset>
                </wp:positionV>
                <wp:extent cx="1143000" cy="5715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-228598</wp:posOffset>
                </wp:positionH>
                <wp:positionV relativeFrom="paragraph">
                  <wp:posOffset>36195</wp:posOffset>
                </wp:positionV>
                <wp:extent cx="685800" cy="34290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4290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-228598</wp:posOffset>
                </wp:positionH>
                <wp:positionV relativeFrom="paragraph">
                  <wp:posOffset>36195</wp:posOffset>
                </wp:positionV>
                <wp:extent cx="685800" cy="342900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-571498</wp:posOffset>
                </wp:positionH>
                <wp:positionV relativeFrom="paragraph">
                  <wp:posOffset>3922395</wp:posOffset>
                </wp:positionV>
                <wp:extent cx="1143000" cy="228600"/>
                <wp:wrapNone/>
                <wp:docPr id="1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3B0CE5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3424218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………………..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3424218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-571498</wp:posOffset>
                </wp:positionH>
                <wp:positionV relativeFrom="paragraph">
                  <wp:posOffset>3922395</wp:posOffset>
                </wp:positionV>
                <wp:extent cx="1143000" cy="22860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-342898</wp:posOffset>
                </wp:positionH>
                <wp:positionV relativeFrom="paragraph">
                  <wp:posOffset>721995</wp:posOffset>
                </wp:positionV>
                <wp:extent cx="800100" cy="228600"/>
                <wp:wrapNone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286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3B0CE5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3424218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………………..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3424218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-342898</wp:posOffset>
                </wp:positionH>
                <wp:positionV relativeFrom="paragraph">
                  <wp:posOffset>721995</wp:posOffset>
                </wp:positionV>
                <wp:extent cx="800100" cy="22860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5715000</wp:posOffset>
                </wp:positionH>
                <wp:positionV relativeFrom="paragraph">
                  <wp:posOffset>1864995</wp:posOffset>
                </wp:positionV>
                <wp:extent cx="228600" cy="34290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0" y="0"/>
                          <a:ext cx="228600" cy="34290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5715000</wp:posOffset>
                </wp:positionH>
                <wp:positionV relativeFrom="paragraph">
                  <wp:posOffset>1864995</wp:posOffset>
                </wp:positionV>
                <wp:extent cx="228600" cy="3429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607695</wp:posOffset>
                </wp:positionV>
                <wp:extent cx="114300" cy="22860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114300" cy="22860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607695</wp:posOffset>
                </wp:positionV>
                <wp:extent cx="114300" cy="2286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1636395</wp:posOffset>
                </wp:positionV>
                <wp:extent cx="1143000" cy="22860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3B0CE5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3424218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………………..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3424218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1636395</wp:posOffset>
                </wp:positionV>
                <wp:extent cx="1143000" cy="2286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10795</wp:posOffset>
                </wp:positionV>
                <wp:extent cx="1143000" cy="228600"/>
                <wp:wrapNone/>
                <wp:docPr id="1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3B0CE5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3424218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………………..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3424218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10795</wp:posOffset>
                </wp:positionV>
                <wp:extent cx="1143000" cy="22860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¿Para que sirve la barra de fórmulas?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barra de fórmulas: permite escribir y editar fórmulas o datos que hay en una celda.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¿Cómo se llama la intersección de una fila con una columna?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Intersección de una fila y una columna se llama celda.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¿Qué diferencia tienen los comandos que me aparecen en la barra de menú y los que aparecen en la barra estándar y barra formato?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Barra de menú: contiene opciones generales organizadas por menús (Archivo, Inicio, Insertar, etc.).</w:t>
      </w:r>
    </w:p>
    <w:p w:rsidR="00000000" w:rsidDel="00000000" w:rsidP="00000000" w:rsidRDefault="00000000" w:rsidRPr="00000000" w14:paraId="00000034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Barra estándar: muestra iconos de acceso rápido (nuevo, guardar, imprimir, copiar, pegar).</w:t>
      </w:r>
    </w:p>
    <w:p w:rsidR="00000000" w:rsidDel="00000000" w:rsidP="00000000" w:rsidRDefault="00000000" w:rsidRPr="00000000" w14:paraId="00000035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Barra de formato: herramientas para personalizar contenido (tipo y tamaño de letra, color, alineación, bordes, formato de número).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¿Cómo podemos insertar un dato en una celda?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Hacemos clic en la celda en la que deseamos ingresar los datos, escribimos el texto o formula o número y luego tocamos enter para confirmar.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¿Cómo se llama la carpeta en donde se guardan los libros de excel?¿Puede guardarse en otra que nosotros queramos?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left="72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Generalmente </w:t>
      </w:r>
      <w:r w:rsidDel="00000000" w:rsidR="00000000" w:rsidRPr="00000000">
        <w:rPr>
          <w:sz w:val="22"/>
          <w:szCs w:val="22"/>
          <w:rtl w:val="0"/>
        </w:rPr>
        <w:t xml:space="preserve">los archivos se guardan en la carpeta documentos, pero podemos guardarlos en cualquier carpeta que queramos.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19" w:top="719" w:left="1080" w:right="110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7.png"/><Relationship Id="rId13" Type="http://schemas.openxmlformats.org/officeDocument/2006/relationships/image" Target="media/image9.png"/><Relationship Id="rId12" Type="http://schemas.openxmlformats.org/officeDocument/2006/relationships/image" Target="media/image1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7" Type="http://schemas.openxmlformats.org/officeDocument/2006/relationships/image" Target="media/image1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