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COLEGIO SAN BERNARDO</w:t>
      </w:r>
    </w:p>
    <w:p>
      <w:r>
        <w:t>Resolución N° 976 M.E.-99</w:t>
        <w:br/>
        <w:t>Chile 469 - Este- Capital – Teléfono 4-210408- SAN JUAN</w:t>
        <w:br/>
      </w:r>
    </w:p>
    <w:p>
      <w:pPr>
        <w:pStyle w:val="Heading2"/>
      </w:pPr>
      <w:r>
        <w:t>GUÍA DE ACTIVIDADES N°7 DE ORGANIZACIÓN DE LA EMPRESA</w:t>
      </w:r>
    </w:p>
    <w:p>
      <w:r>
        <w:t>Curso: 3° Año Bachiller adultos</w:t>
      </w:r>
    </w:p>
    <w:p>
      <w:r>
        <w:t>Alumno/a: Nicolás Alferillo</w:t>
      </w:r>
    </w:p>
    <w:p>
      <w:r>
        <w:t>Fecha: 11/11/2025</w:t>
      </w:r>
    </w:p>
    <w:p>
      <w:r>
        <w:t>Trimestre: Segundo</w:t>
      </w:r>
    </w:p>
    <w:p>
      <w:r>
        <w:t>Profesor: Hugo A. Sánchez</w:t>
        <w:br/>
      </w:r>
    </w:p>
    <w:p>
      <w:pPr>
        <w:pStyle w:val="Heading2"/>
      </w:pPr>
      <w:r>
        <w:t>Tema: La Gestión financiera y bancaria</w:t>
      </w:r>
    </w:p>
    <w:p/>
    <w:p>
      <w:pPr>
        <w:pStyle w:val="Heading2"/>
      </w:pPr>
      <w:r>
        <w:t>ACTIVIDADES</w:t>
      </w:r>
    </w:p>
    <w:p>
      <w:r>
        <w:t>1. Después de haber leído el contenido anterior, elabora un concepto propio en el cual expreses con tus palabras la relación entre el área de finanzas y las funciones a cargo del área financiera.</w:t>
      </w:r>
    </w:p>
    <w:p>
      <w:r>
        <w:t>El área de finanzas en una organización es esencial porque se encarga de administrar los recursos económicos necesarios para su funcionamiento. Su principal función es conseguir fondos a través de distintas fuentes, ya sean propias o externas, procurando siempre obtener las mejores condiciones de costo y plazo. De esta manera, el área financiera planifica, organiza y controla el uso del dinero dentro de la empresa, asegurando que los recursos estén disponibles en el momento oportuno para cumplir con las obligaciones y favorecer el crecimiento sostenido de la organización.</w:t>
      </w:r>
    </w:p>
    <w:p>
      <w:r>
        <w:br/>
        <w:t>2. Une con una línea los ejemplos de fuentes financieras de la columna izquierda con la correspondiente clasificación de fuentes financieras en la columna de la derecha:</w:t>
      </w:r>
    </w:p>
    <w:p>
      <w:r>
        <w:t>• Reservas de ganancias acumuladas → Financiación propia</w:t>
        <w:br/>
        <w:t>• Suscripción de nuevas acciones → Financiación propia</w:t>
        <w:br/>
        <w:t>• Crédito bancario → Financiación de terceros</w:t>
        <w:br/>
        <w:t>• Crédito de proveedores → Financiación de terceros</w:t>
        <w:br/>
        <w:t>• Leasing → Financiación de terceros</w:t>
      </w:r>
    </w:p>
    <w:p>
      <w:r>
        <w:br/>
        <w:t>3. Responder con verdadero (V) o falso (F) según corresponda y justificar las F.</w:t>
      </w:r>
    </w:p>
    <w:p>
      <w:r>
        <w:t>a) Los préstamos son de utilización fija, mientras que los créditos son préstamos de utilización variable. → (V)</w:t>
        <w:br/>
        <w:t>b) Una de las funciones de la gestión financiera es la de procurar negociar y obtener las condiciones más favorables para la empresa y los créditos más económicos. → (V)</w:t>
        <w:br/>
        <w:t>c) Los préstamos son de utilización variable, mientras que los créditos son préstamos de utilización fija. → (F) Los préstamos se otorgan por un monto fijo y único, mientras que los créditos se utilizan de manera variable según las necesidades del beneficiario.</w:t>
        <w:br/>
        <w:t>d) El renting es un arrendamiento financiero con opción a compra que se establece mediante un contrato. → (F) El renting no tiene opción de compra, a diferencia del leasing.</w:t>
        <w:br/>
        <w:t>e) El crédito es una fuente de financiación de terceros espontánea. → (F) El crédito bancario es una fuente de financiación de terceros negociada, no espontánea.</w:t>
        <w:br/>
        <w:t>f) Las fuentes de financiamiento de las entidades financieras de crédito son fuentes de financiamiento espontánea. → (F) Son fuentes negociadas, ya que implican acuerdos formales con entidades financieras.</w:t>
        <w:br/>
        <w:t>g) La fuente de financiamiento de proveedores es una fuente de financiamiento de terceros de carácter negociada. → (F) Es una fuente de financiamiento de terceros, pero de carácter espontáneo, ya que surge del aplazamiento de pagos sin un contrato formal.</w:t>
      </w:r>
    </w:p>
    <w:p>
      <w:r>
        <w:br/>
        <w:t>4. Completar las oraciones.</w:t>
      </w:r>
    </w:p>
    <w:p>
      <w:r>
        <w:t>• La financiación de terceros se trata de los recursos monetarios que la empresa obtiene de sujetos económicos externos a la organización y que normalmente implican un costo financiero.</w:t>
        <w:br/>
        <w:t>• Se denomina crédito al contrato en virtud del cual el banco pone a disposición del interesado los fondos, hasta un límite señalado y por un plazo determinado, liquidando periódicamente los intereses sobre los montos dispuestos y las comisiones que correspondan, y obligándose el beneficiario a devolver el capital a su vencimiento.</w:t>
        <w:br/>
        <w:t>• Llamamos financiación propia a los recursos obtenidos mediante los aportes que realizan los propietarios, socios o accionistas de la empresa.</w:t>
        <w:br/>
        <w:t>• El préstamo es una operación análoga al crédito, también regulada por un contrato. La entidad financiera entrega dinero al beneficiario, que lo devolverá al vencimiento junto con los intereses y las comisiones acordadas.</w:t>
      </w:r>
    </w:p>
    <w:p>
      <w:r>
        <w:br/>
        <w:t>5. Elige la opción correcta (marcar con una cruz).</w:t>
      </w:r>
    </w:p>
    <w:p>
      <w:r>
        <w:t>¿Qué significa financiación?</w:t>
        <w:br/>
        <w:t>☐ a) Cobrar</w:t>
        <w:br/>
        <w:t>☐ b) Pagar</w:t>
        <w:br/>
        <w:t>☒ c) Obtener recursos necesarios</w:t>
        <w:br/>
        <w:t>☐ d) Gastar</w:t>
        <w:br/>
        <w:br/>
        <w:t>A los recursos obtenidos de los accionistas se les llama:</w:t>
        <w:br/>
        <w:t>☐ a) Financiación de terceros</w:t>
        <w:br/>
        <w:t>☒ b) Financiación propia</w:t>
        <w:br/>
        <w:t>☐ c) Financiación ajena</w:t>
        <w:br/>
        <w:t>☐ d) Créditos</w:t>
        <w:br/>
        <w:br/>
        <w:t>El endeudamiento hace referencia a:</w:t>
        <w:br/>
        <w:t>☐ a) Financiación propia</w:t>
        <w:br/>
        <w:t>☒ b) Financiación de terceros</w:t>
        <w:br/>
        <w:t>☐ c) Autofinanciación</w:t>
        <w:br/>
        <w:t>☐ d) Gratuidad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