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176" w14:textId="77777777" w:rsidR="007D0A1E" w:rsidRDefault="007D0A1E" w:rsidP="007D0A1E">
      <w:pPr>
        <w:ind w:leftChars="0" w:left="2" w:hanging="2"/>
        <w:jc w:val="both"/>
      </w:pPr>
      <w:r>
        <w:rPr>
          <w:b/>
        </w:rPr>
        <w:t>COLEGIO SANTA ROSA DE LIMA</w:t>
      </w:r>
    </w:p>
    <w:p w14:paraId="7B9D2585" w14:textId="77777777" w:rsidR="007D0A1E" w:rsidRDefault="007D0A1E" w:rsidP="007D0A1E">
      <w:pPr>
        <w:ind w:leftChars="0" w:left="2" w:hanging="2"/>
        <w:jc w:val="both"/>
      </w:pPr>
    </w:p>
    <w:p w14:paraId="56B54E5C" w14:textId="77777777" w:rsidR="007D0A1E" w:rsidRDefault="007D0A1E" w:rsidP="007D0A1E">
      <w:pPr>
        <w:ind w:leftChars="0" w:left="2" w:hanging="2"/>
        <w:jc w:val="both"/>
      </w:pPr>
      <w:r>
        <w:rPr>
          <w:b/>
        </w:rPr>
        <w:t>Año: 2025</w:t>
      </w:r>
    </w:p>
    <w:p w14:paraId="048C00C2" w14:textId="77777777" w:rsidR="007D0A1E" w:rsidRDefault="007D0A1E" w:rsidP="007D0A1E">
      <w:pPr>
        <w:ind w:leftChars="0" w:left="2" w:hanging="2"/>
        <w:jc w:val="both"/>
        <w:rPr>
          <w:b/>
        </w:rPr>
      </w:pPr>
      <w:r>
        <w:rPr>
          <w:b/>
        </w:rPr>
        <w:t>Curso: 5º B</w:t>
      </w:r>
    </w:p>
    <w:p w14:paraId="5F234D69" w14:textId="77777777" w:rsidR="009210E4" w:rsidRDefault="009210E4" w:rsidP="007D0A1E">
      <w:pPr>
        <w:ind w:leftChars="0" w:left="2" w:hanging="2"/>
        <w:jc w:val="both"/>
        <w:rPr>
          <w:b/>
        </w:rPr>
      </w:pPr>
    </w:p>
    <w:p w14:paraId="6A28F55C" w14:textId="77777777" w:rsidR="009210E4" w:rsidRDefault="009210E4" w:rsidP="007D0A1E">
      <w:pPr>
        <w:ind w:leftChars="0" w:left="2" w:hanging="2"/>
        <w:jc w:val="both"/>
        <w:rPr>
          <w:b/>
        </w:rPr>
      </w:pPr>
    </w:p>
    <w:p w14:paraId="4ECAD8CA" w14:textId="7F72099D" w:rsidR="009210E4" w:rsidRDefault="009210E4" w:rsidP="007D0A1E">
      <w:pPr>
        <w:ind w:leftChars="0" w:left="2" w:hanging="2"/>
        <w:jc w:val="both"/>
      </w:pPr>
      <w:r w:rsidRPr="009210E4">
        <w:rPr>
          <w:b/>
          <w:i/>
          <w:iCs/>
        </w:rPr>
        <w:t>Nombre y apellido:</w:t>
      </w:r>
      <w:r>
        <w:rPr>
          <w:b/>
        </w:rPr>
        <w:t xml:space="preserve"> Lara </w:t>
      </w:r>
      <w:proofErr w:type="spellStart"/>
      <w:r>
        <w:rPr>
          <w:b/>
        </w:rPr>
        <w:t>Contini</w:t>
      </w:r>
      <w:proofErr w:type="spellEnd"/>
    </w:p>
    <w:p w14:paraId="0A05C415" w14:textId="77777777" w:rsidR="00000000" w:rsidRDefault="00000000" w:rsidP="007D0A1E">
      <w:pPr>
        <w:ind w:left="0" w:hanging="2"/>
      </w:pPr>
    </w:p>
    <w:p w14:paraId="1A40168C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14:paraId="27ADC630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highlight w:val="yellow"/>
          <w:lang w:val="es-AR" w:eastAsia="es-AR"/>
        </w:rPr>
        <w:t>Consigna única:</w:t>
      </w:r>
      <w:r w:rsidRPr="007D0A1E">
        <w:rPr>
          <w:rFonts w:ascii="Arial" w:hAnsi="Arial" w:cs="Arial"/>
          <w:color w:val="222222"/>
          <w:position w:val="0"/>
          <w:highlight w:val="yellow"/>
          <w:lang w:val="es-AR" w:eastAsia="es-AR"/>
        </w:rPr>
        <w:br/>
        <w:t>Investigar y desarrollar un trabajo escrito que responda a la siguiente pregunta central:</w:t>
      </w:r>
    </w:p>
    <w:p w14:paraId="5098E44C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  <w:t>¿De qué manera la educación contribuye al funcionamiento y fortalecimiento de una sociedad democrática?</w:t>
      </w:r>
    </w:p>
    <w:p w14:paraId="147B0EAE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Indicaciones para el desarrollo: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 El trabajo debe incluir:</w:t>
      </w:r>
    </w:p>
    <w:p w14:paraId="4FEEDF3C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 xml:space="preserve">Una investigación </w:t>
      </w:r>
      <w:r w:rsidRPr="007D0A1E">
        <w:rPr>
          <w:rFonts w:ascii="Arial" w:hAnsi="Arial" w:cs="Arial"/>
          <w:b/>
          <w:bCs/>
          <w:color w:val="222222"/>
          <w:position w:val="0"/>
          <w:u w:val="single"/>
          <w:lang w:val="es-AR" w:eastAsia="es-AR"/>
        </w:rPr>
        <w:t>mínima</w:t>
      </w:r>
      <w:r w:rsidRPr="007D0A1E">
        <w:rPr>
          <w:rFonts w:ascii="Arial" w:hAnsi="Arial" w:cs="Arial"/>
          <w:color w:val="222222"/>
          <w:position w:val="0"/>
          <w:u w:val="single"/>
          <w:lang w:val="es-AR" w:eastAsia="es-AR"/>
        </w:rPr>
        <w:t> 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sobre:</w:t>
      </w:r>
    </w:p>
    <w:p w14:paraId="19F6D937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Qué se entiende por democracia.</w:t>
      </w:r>
    </w:p>
    <w:p w14:paraId="2DF7D358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Por qué la educación es un derecho.</w:t>
      </w:r>
    </w:p>
    <w:p w14:paraId="1773B1EF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Cómo la escuela promueve valores democráticos (participación, respeto, diversidad, derechos, ciudadanía, debate, etc.).</w:t>
      </w:r>
    </w:p>
    <w:p w14:paraId="4C7DE4EE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Ejemplos concretos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 pueden usar casos reales de la vida escolar, de la comunidad, de la historia argentina o mundial.</w:t>
      </w:r>
    </w:p>
    <w:p w14:paraId="14C466C4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Una reflexión personal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</w:t>
      </w:r>
    </w:p>
    <w:p w14:paraId="4DA71AAF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¿La escuela realmente enseña a vivir en democracia?</w:t>
      </w:r>
    </w:p>
    <w:p w14:paraId="1EB78F3B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¿Qué cosas faltan o deberían cambiarse?</w:t>
      </w:r>
    </w:p>
    <w:p w14:paraId="02FE943E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¿Cómo puede participar un ciudadano joven para mejorar la vida democrática?</w:t>
      </w:r>
    </w:p>
    <w:p w14:paraId="7B89BEC6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Formato a elección:</w:t>
      </w:r>
    </w:p>
    <w:p w14:paraId="6E68B13C" w14:textId="77777777" w:rsidR="007D0A1E" w:rsidRP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Ensayo corto (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2 párrafos de producción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)</w:t>
      </w:r>
    </w:p>
    <w:p w14:paraId="41642C94" w14:textId="77777777" w:rsid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Video de 2 minutos</w:t>
      </w:r>
    </w:p>
    <w:p w14:paraId="3B0F0541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585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14:paraId="4A496023" w14:textId="77777777" w:rsid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Entrega obligatoria</w:t>
      </w:r>
    </w:p>
    <w:p w14:paraId="5B709375" w14:textId="77777777" w:rsidR="009210E4" w:rsidRDefault="009210E4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32D3667D" w14:textId="77777777" w:rsidR="009210E4" w:rsidRDefault="009210E4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37FF968E" w14:textId="377CAE36" w:rsidR="009210E4" w:rsidRDefault="009210E4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lastRenderedPageBreak/>
        <w:t xml:space="preserve">Lara </w:t>
      </w:r>
      <w:proofErr w:type="spellStart"/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Contini</w:t>
      </w:r>
      <w:proofErr w:type="spellEnd"/>
    </w:p>
    <w:p w14:paraId="79680CE0" w14:textId="77777777" w:rsidR="009210E4" w:rsidRDefault="009210E4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6B47747C" w14:textId="4C922FEF" w:rsidR="009210E4" w:rsidRDefault="009210E4" w:rsidP="009210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9210E4">
        <w:rPr>
          <w:rFonts w:ascii="Arial" w:hAnsi="Arial" w:cs="Arial"/>
          <w:color w:val="222222"/>
          <w:position w:val="0"/>
          <w:lang w:val="es-AR" w:eastAsia="es-AR"/>
        </w:rPr>
        <w:t xml:space="preserve">La democracia se trata de que todas las personas tengan voz, puedan participar y sean respetadas por igual. </w:t>
      </w:r>
      <w:r>
        <w:rPr>
          <w:rFonts w:ascii="Arial" w:hAnsi="Arial" w:cs="Arial"/>
          <w:color w:val="222222"/>
          <w:position w:val="0"/>
          <w:lang w:val="es-AR" w:eastAsia="es-AR"/>
        </w:rPr>
        <w:t>De este modo</w:t>
      </w:r>
      <w:r w:rsidRPr="009210E4">
        <w:rPr>
          <w:rFonts w:ascii="Arial" w:hAnsi="Arial" w:cs="Arial"/>
          <w:color w:val="222222"/>
          <w:position w:val="0"/>
          <w:lang w:val="es-AR" w:eastAsia="es-AR"/>
        </w:rPr>
        <w:t xml:space="preserve">, la educación tiene un papel muy importante, porque no solo sirve para aprender 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sobre </w:t>
      </w:r>
      <w:r w:rsidRPr="009210E4">
        <w:rPr>
          <w:rFonts w:ascii="Arial" w:hAnsi="Arial" w:cs="Arial"/>
          <w:color w:val="222222"/>
          <w:position w:val="0"/>
          <w:lang w:val="es-AR" w:eastAsia="es-AR"/>
        </w:rPr>
        <w:t>materias, sino también para formar personas que piensen por sí mismas y sepan convivir con otros. En la escuela se aprenden valores democráticos como el respeto, la solidaridad y la participación. Cuando trabajamos en grupo, debatimos ideas o elegimos representantes, estamos practicando la democracia en la vida diaria.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</w:t>
      </w:r>
    </w:p>
    <w:p w14:paraId="5F0260EB" w14:textId="03D23E84" w:rsidR="009210E4" w:rsidRPr="009210E4" w:rsidRDefault="009210E4" w:rsidP="009210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9210E4">
        <w:rPr>
          <w:rFonts w:ascii="Arial" w:hAnsi="Arial" w:cs="Arial"/>
          <w:color w:val="222222"/>
          <w:position w:val="0"/>
          <w:lang w:val="es-AR" w:eastAsia="es-AR"/>
        </w:rPr>
        <w:t xml:space="preserve">Un ejemplo claro de cómo la educación promueve la democracia se puede ver en muchas escuelas donde los estudiantes eligen representantes para el centro de estudiantes. A través de esas elecciones, los chicos aprenden a votar, a respetar las opiniones de los demás y a expresar sus ideas de </w:t>
      </w:r>
      <w:r>
        <w:rPr>
          <w:rFonts w:ascii="Arial" w:hAnsi="Arial" w:cs="Arial"/>
          <w:color w:val="222222"/>
          <w:position w:val="0"/>
          <w:lang w:val="es-AR" w:eastAsia="es-AR"/>
        </w:rPr>
        <w:t>forma más liberal</w:t>
      </w:r>
      <w:r w:rsidRPr="009210E4">
        <w:rPr>
          <w:rFonts w:ascii="Arial" w:hAnsi="Arial" w:cs="Arial"/>
          <w:color w:val="222222"/>
          <w:position w:val="0"/>
          <w:lang w:val="es-AR" w:eastAsia="es-AR"/>
        </w:rPr>
        <w:t>.</w:t>
      </w:r>
    </w:p>
    <w:p w14:paraId="53F71312" w14:textId="77777777" w:rsidR="009210E4" w:rsidRPr="009210E4" w:rsidRDefault="009210E4" w:rsidP="009210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14:paraId="7BF03AC8" w14:textId="1F336A01" w:rsidR="009210E4" w:rsidRPr="007D0A1E" w:rsidRDefault="009210E4" w:rsidP="009210E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9210E4">
        <w:rPr>
          <w:rFonts w:ascii="Arial" w:hAnsi="Arial" w:cs="Arial"/>
          <w:color w:val="222222"/>
          <w:position w:val="0"/>
          <w:lang w:val="es-AR" w:eastAsia="es-AR"/>
        </w:rPr>
        <w:t xml:space="preserve">Aun así, muchas veces la escuela se enfoca más en los contenidos que en enseñar a participar o a escuchar otras opiniones. Creo que sería bueno que hubiera más espacios donde los estudiantes podamos opinar y proponer cosas. Un ciudadano joven puede ayudar a mejorar la vida democrática participando en </w:t>
      </w:r>
      <w:r>
        <w:rPr>
          <w:rFonts w:ascii="Arial" w:hAnsi="Arial" w:cs="Arial"/>
          <w:color w:val="222222"/>
          <w:position w:val="0"/>
          <w:lang w:val="es-AR" w:eastAsia="es-AR"/>
        </w:rPr>
        <w:t>donde vive</w:t>
      </w:r>
      <w:r w:rsidRPr="009210E4">
        <w:rPr>
          <w:rFonts w:ascii="Arial" w:hAnsi="Arial" w:cs="Arial"/>
          <w:color w:val="222222"/>
          <w:position w:val="0"/>
          <w:lang w:val="es-AR" w:eastAsia="es-AR"/>
        </w:rPr>
        <w:t>, respetando las diferencias</w:t>
      </w:r>
      <w:r>
        <w:rPr>
          <w:rFonts w:ascii="Arial" w:hAnsi="Arial" w:cs="Arial"/>
          <w:color w:val="222222"/>
          <w:position w:val="0"/>
          <w:lang w:val="es-AR" w:eastAsia="es-AR"/>
        </w:rPr>
        <w:t>, entre otras</w:t>
      </w:r>
      <w:r w:rsidRPr="009210E4">
        <w:rPr>
          <w:rFonts w:ascii="Arial" w:hAnsi="Arial" w:cs="Arial"/>
          <w:color w:val="222222"/>
          <w:position w:val="0"/>
          <w:lang w:val="es-AR" w:eastAsia="es-AR"/>
        </w:rPr>
        <w:t>. Así, la educación no solo nos prepara para tener un trabajo, sino también para vivir en una sociedad más justa y participativa.</w:t>
      </w:r>
    </w:p>
    <w:sectPr w:rsidR="009210E4" w:rsidRPr="007D0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FC0"/>
    <w:multiLevelType w:val="multilevel"/>
    <w:tmpl w:val="D51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F6C7A"/>
    <w:multiLevelType w:val="hybridMultilevel"/>
    <w:tmpl w:val="AFD8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0DAF"/>
    <w:multiLevelType w:val="multilevel"/>
    <w:tmpl w:val="3B4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62E9C"/>
    <w:multiLevelType w:val="multilevel"/>
    <w:tmpl w:val="8C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175B5"/>
    <w:multiLevelType w:val="multilevel"/>
    <w:tmpl w:val="EB9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33490"/>
    <w:multiLevelType w:val="multilevel"/>
    <w:tmpl w:val="85DCA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08505714">
    <w:abstractNumId w:val="5"/>
  </w:num>
  <w:num w:numId="2" w16cid:durableId="315260072">
    <w:abstractNumId w:val="4"/>
  </w:num>
  <w:num w:numId="3" w16cid:durableId="939262734">
    <w:abstractNumId w:val="2"/>
  </w:num>
  <w:num w:numId="4" w16cid:durableId="261189758">
    <w:abstractNumId w:val="1"/>
  </w:num>
  <w:num w:numId="5" w16cid:durableId="1210144043">
    <w:abstractNumId w:val="0"/>
  </w:num>
  <w:num w:numId="6" w16cid:durableId="157099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A1E"/>
    <w:rsid w:val="00026E02"/>
    <w:rsid w:val="005411A4"/>
    <w:rsid w:val="007D0A1E"/>
    <w:rsid w:val="009210E4"/>
    <w:rsid w:val="009C6FFE"/>
    <w:rsid w:val="00D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9F30"/>
  <w15:docId w15:val="{51B1B1A2-99ED-4786-91F0-BA8E27D4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Maria Alejandra Cassab</cp:lastModifiedBy>
  <cp:revision>2</cp:revision>
  <dcterms:created xsi:type="dcterms:W3CDTF">2025-11-13T02:19:00Z</dcterms:created>
  <dcterms:modified xsi:type="dcterms:W3CDTF">2025-11-13T02:19:00Z</dcterms:modified>
</cp:coreProperties>
</file>