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01274" w14:textId="77777777" w:rsidR="00C57E97" w:rsidRDefault="00C57E97" w:rsidP="00C57E97">
      <w:pPr>
        <w:jc w:val="center"/>
        <w:rPr>
          <w:b/>
          <w:bCs/>
        </w:rPr>
      </w:pPr>
    </w:p>
    <w:p w14:paraId="53141317" w14:textId="5C1EB8B0" w:rsidR="003457E0" w:rsidRPr="00C57E97" w:rsidRDefault="003457E0" w:rsidP="00C57E97">
      <w:pPr>
        <w:jc w:val="center"/>
        <w:rPr>
          <w:b/>
          <w:bCs/>
          <w:i/>
          <w:iCs/>
          <w:color w:val="4472C4" w:themeColor="accent1"/>
          <w:sz w:val="24"/>
          <w:szCs w:val="24"/>
          <w:u w:val="single"/>
        </w:rPr>
      </w:pPr>
      <w:r w:rsidRPr="00C57E97">
        <w:rPr>
          <w:b/>
          <w:bCs/>
          <w:i/>
          <w:iCs/>
          <w:color w:val="4472C4" w:themeColor="accent1"/>
          <w:sz w:val="24"/>
          <w:szCs w:val="24"/>
          <w:u w:val="single"/>
        </w:rPr>
        <w:t>Trabajo Práctico Integrador: “Construyendo el Parque Geométrico”</w:t>
      </w:r>
    </w:p>
    <w:p w14:paraId="1A9B7F8B" w14:textId="77777777" w:rsidR="00C57E97" w:rsidRDefault="00C57E97" w:rsidP="003457E0">
      <w:pPr>
        <w:rPr>
          <w:b/>
          <w:bCs/>
          <w:i/>
          <w:iCs/>
        </w:rPr>
      </w:pPr>
    </w:p>
    <w:p w14:paraId="15487FD8" w14:textId="3DD4750E" w:rsidR="003457E0" w:rsidRPr="00C57E97" w:rsidRDefault="003457E0" w:rsidP="003457E0">
      <w:pPr>
        <w:rPr>
          <w:b/>
          <w:bCs/>
          <w:i/>
          <w:iCs/>
        </w:rPr>
      </w:pPr>
      <w:r w:rsidRPr="00C57E97">
        <w:rPr>
          <w:b/>
          <w:bCs/>
        </w:rPr>
        <w:t>Duración:</w:t>
      </w:r>
      <w:r w:rsidR="00C57E97">
        <w:rPr>
          <w:b/>
          <w:bCs/>
          <w:i/>
          <w:iCs/>
        </w:rPr>
        <w:t xml:space="preserve"> </w:t>
      </w:r>
      <w:r w:rsidRPr="003457E0">
        <w:t xml:space="preserve">3 </w:t>
      </w:r>
      <w:r w:rsidR="00C57E97">
        <w:t>clases</w:t>
      </w:r>
      <w:r w:rsidRPr="003457E0">
        <w:t xml:space="preserve"> de 80 minutos</w:t>
      </w:r>
      <w:r w:rsidRPr="003457E0">
        <w:br/>
      </w:r>
      <w:r w:rsidRPr="003457E0">
        <w:rPr>
          <w:b/>
          <w:bCs/>
        </w:rPr>
        <w:t>Modalidad:</w:t>
      </w:r>
      <w:r w:rsidRPr="003457E0">
        <w:t xml:space="preserve"> </w:t>
      </w:r>
      <w:r w:rsidR="00EB0651">
        <w:t>grupos de dos personas</w:t>
      </w:r>
      <w:r w:rsidRPr="003457E0">
        <w:br/>
      </w:r>
      <w:r w:rsidRPr="003457E0">
        <w:rPr>
          <w:b/>
          <w:bCs/>
        </w:rPr>
        <w:t>Formato:</w:t>
      </w:r>
      <w:r w:rsidRPr="003457E0">
        <w:t xml:space="preserve"> trabajo en el cuaderno y maqueta</w:t>
      </w:r>
      <w:r w:rsidR="00C57E97">
        <w:t>.</w:t>
      </w:r>
    </w:p>
    <w:p w14:paraId="195D5145" w14:textId="77777777" w:rsidR="003457E0" w:rsidRPr="003457E0" w:rsidRDefault="00000000" w:rsidP="003457E0">
      <w:r>
        <w:pict w14:anchorId="48DDFAC5">
          <v:rect id="_x0000_i1026" style="width:0;height:1.5pt" o:hralign="center" o:hrstd="t" o:hr="t" fillcolor="#a0a0a0" stroked="f"/>
        </w:pict>
      </w:r>
    </w:p>
    <w:p w14:paraId="2C0388B4" w14:textId="0FFB99CB" w:rsidR="003457E0" w:rsidRPr="00EB0651" w:rsidRDefault="003457E0" w:rsidP="003457E0">
      <w:pPr>
        <w:rPr>
          <w:b/>
          <w:bCs/>
          <w:i/>
          <w:iCs/>
        </w:rPr>
      </w:pPr>
      <w:r w:rsidRPr="00EB0651">
        <w:rPr>
          <w:b/>
          <w:bCs/>
          <w:i/>
          <w:iCs/>
        </w:rPr>
        <w:t>Propósitos:</w:t>
      </w:r>
    </w:p>
    <w:p w14:paraId="1EA0238E" w14:textId="77777777" w:rsidR="003457E0" w:rsidRPr="003457E0" w:rsidRDefault="003457E0" w:rsidP="00CF090F">
      <w:pPr>
        <w:numPr>
          <w:ilvl w:val="0"/>
          <w:numId w:val="1"/>
        </w:numPr>
        <w:jc w:val="both"/>
      </w:pPr>
      <w:r w:rsidRPr="003457E0">
        <w:t>Integrar y aplicar los conocimientos de desigualdades, intervalos, inecuaciones, proporcionalidad, Teorema de Thales y Pitágoras en una situación contextualizada.</w:t>
      </w:r>
    </w:p>
    <w:p w14:paraId="0080C0FA" w14:textId="77777777" w:rsidR="003457E0" w:rsidRPr="003457E0" w:rsidRDefault="003457E0" w:rsidP="00CF090F">
      <w:pPr>
        <w:numPr>
          <w:ilvl w:val="0"/>
          <w:numId w:val="1"/>
        </w:numPr>
        <w:jc w:val="both"/>
      </w:pPr>
      <w:r w:rsidRPr="003457E0">
        <w:t>Favorecer el pensamiento crítico y la toma de decisiones matemáticas.</w:t>
      </w:r>
    </w:p>
    <w:p w14:paraId="6677E7BF" w14:textId="77777777" w:rsidR="003457E0" w:rsidRPr="003457E0" w:rsidRDefault="003457E0" w:rsidP="00CF090F">
      <w:pPr>
        <w:numPr>
          <w:ilvl w:val="0"/>
          <w:numId w:val="1"/>
        </w:numPr>
        <w:jc w:val="both"/>
      </w:pPr>
      <w:r w:rsidRPr="003457E0">
        <w:t>Potenciar la creatividad y el trabajo colaborativo en la resolución de problemas.</w:t>
      </w:r>
    </w:p>
    <w:p w14:paraId="21027BAF" w14:textId="77777777" w:rsidR="003457E0" w:rsidRPr="003457E0" w:rsidRDefault="003457E0" w:rsidP="00CF090F">
      <w:pPr>
        <w:numPr>
          <w:ilvl w:val="0"/>
          <w:numId w:val="1"/>
        </w:numPr>
        <w:jc w:val="both"/>
      </w:pPr>
      <w:r w:rsidRPr="003457E0">
        <w:t>Promover el uso del razonamiento lógico y la interpretación geométrica.</w:t>
      </w:r>
    </w:p>
    <w:p w14:paraId="774F99B9" w14:textId="77777777" w:rsidR="003457E0" w:rsidRPr="003457E0" w:rsidRDefault="00000000" w:rsidP="003457E0">
      <w:r>
        <w:pict w14:anchorId="06EA31B6">
          <v:rect id="_x0000_i1027" style="width:0;height:1.5pt" o:hralign="center" o:hrstd="t" o:hr="t" fillcolor="#a0a0a0" stroked="f"/>
        </w:pict>
      </w:r>
    </w:p>
    <w:p w14:paraId="43C95467" w14:textId="57A83489" w:rsidR="003457E0" w:rsidRPr="00EB0651" w:rsidRDefault="003457E0" w:rsidP="003457E0">
      <w:pPr>
        <w:rPr>
          <w:b/>
          <w:bCs/>
          <w:i/>
          <w:iCs/>
        </w:rPr>
      </w:pPr>
      <w:r w:rsidRPr="00EB0651">
        <w:rPr>
          <w:b/>
          <w:bCs/>
          <w:i/>
          <w:iCs/>
        </w:rPr>
        <w:t>Consigna general:</w:t>
      </w:r>
    </w:p>
    <w:p w14:paraId="1DB7D98C" w14:textId="7FD3584B" w:rsidR="003457E0" w:rsidRPr="003457E0" w:rsidRDefault="00DD5363" w:rsidP="00112D33">
      <w:pPr>
        <w:jc w:val="both"/>
      </w:pPr>
      <w:r>
        <w:t xml:space="preserve">Los estudiantes </w:t>
      </w:r>
      <w:r w:rsidR="003457E0" w:rsidRPr="003457E0">
        <w:t xml:space="preserve">serán </w:t>
      </w:r>
      <w:r w:rsidR="003457E0" w:rsidRPr="003457E0">
        <w:rPr>
          <w:b/>
          <w:bCs/>
        </w:rPr>
        <w:t>diseñadores del “Parque Geométrico”</w:t>
      </w:r>
      <w:r w:rsidR="003457E0" w:rsidRPr="003457E0">
        <w:t>, un espacio al aire libre que combina arte, geometría y matemática.</w:t>
      </w:r>
      <w:r w:rsidR="003457E0" w:rsidRPr="003457E0">
        <w:br/>
        <w:t xml:space="preserve">Su tarea será </w:t>
      </w:r>
      <w:r w:rsidR="003457E0" w:rsidRPr="003457E0">
        <w:rPr>
          <w:b/>
          <w:bCs/>
        </w:rPr>
        <w:t>diseñar un plano a escala</w:t>
      </w:r>
      <w:r w:rsidR="003457E0" w:rsidRPr="003457E0">
        <w:t xml:space="preserve"> que cumpla ciertas condiciones matemáticas y elaborar un </w:t>
      </w:r>
      <w:r w:rsidR="003457E0" w:rsidRPr="003457E0">
        <w:rPr>
          <w:b/>
          <w:bCs/>
        </w:rPr>
        <w:t>informe con el desarrollo y justificación de los cálculos</w:t>
      </w:r>
      <w:r w:rsidR="003457E0" w:rsidRPr="003457E0">
        <w:t>.</w:t>
      </w:r>
    </w:p>
    <w:p w14:paraId="5F9FD010" w14:textId="77777777" w:rsidR="00EB0651" w:rsidRDefault="00000000" w:rsidP="003457E0">
      <w:r>
        <w:pict w14:anchorId="6181CAF0">
          <v:rect id="_x0000_i1028" style="width:0;height:1.5pt" o:hralign="center" o:bullet="t" o:hrstd="t" o:hr="t" fillcolor="#a0a0a0" stroked="f"/>
        </w:pict>
      </w:r>
    </w:p>
    <w:p w14:paraId="710845C3" w14:textId="394322EE" w:rsidR="003457E0" w:rsidRPr="00EB0651" w:rsidRDefault="003457E0" w:rsidP="003457E0">
      <w:r w:rsidRPr="003457E0">
        <w:rPr>
          <w:b/>
          <w:bCs/>
        </w:rPr>
        <w:t>Parte 1: El terreno del parque</w:t>
      </w:r>
    </w:p>
    <w:p w14:paraId="57530359" w14:textId="58991253" w:rsidR="004B6B5C" w:rsidRDefault="004B6B5C" w:rsidP="003457E0">
      <w:pPr>
        <w:numPr>
          <w:ilvl w:val="0"/>
          <w:numId w:val="2"/>
        </w:numPr>
      </w:pPr>
      <w:r>
        <w:t>Diseñar un plano a escala del parque.</w:t>
      </w:r>
    </w:p>
    <w:p w14:paraId="38B0DAE8" w14:textId="00041F5D" w:rsidR="004B6B5C" w:rsidRDefault="004B6B5C" w:rsidP="004B6B5C">
      <w:pPr>
        <w:ind w:left="720"/>
      </w:pPr>
      <w:r>
        <w:t>Por ejemplo: 1:30 donde 1cm representa 30cm reales</w:t>
      </w:r>
    </w:p>
    <w:p w14:paraId="65692F24" w14:textId="6084879A" w:rsidR="003457E0" w:rsidRPr="003457E0" w:rsidRDefault="00DD5363" w:rsidP="003457E0">
      <w:pPr>
        <w:numPr>
          <w:ilvl w:val="0"/>
          <w:numId w:val="2"/>
        </w:numPr>
      </w:pPr>
      <w:r>
        <w:t>El</w:t>
      </w:r>
      <w:r w:rsidR="003457E0" w:rsidRPr="003457E0">
        <w:t xml:space="preserve"> </w:t>
      </w:r>
      <w:r w:rsidR="003457E0" w:rsidRPr="003457E0">
        <w:rPr>
          <w:b/>
          <w:bCs/>
        </w:rPr>
        <w:t>ancho y largo del terreno</w:t>
      </w:r>
      <w:r w:rsidR="003457E0" w:rsidRPr="003457E0">
        <w:t xml:space="preserve"> de</w:t>
      </w:r>
      <w:r>
        <w:t>l</w:t>
      </w:r>
      <w:r w:rsidR="003457E0" w:rsidRPr="003457E0">
        <w:t xml:space="preserve"> parque, debe cumplir con las siguientes restricciones:</w:t>
      </w:r>
    </w:p>
    <w:p w14:paraId="132F8CED" w14:textId="5590DDDB" w:rsidR="00DD5363" w:rsidRDefault="003457E0" w:rsidP="00DD5363">
      <w:pPr>
        <w:pStyle w:val="Prrafodelista"/>
        <w:numPr>
          <w:ilvl w:val="0"/>
          <w:numId w:val="8"/>
        </w:numPr>
        <w:ind w:left="1134"/>
      </w:pPr>
      <w:r w:rsidRPr="003457E0">
        <w:t xml:space="preserve">El ancho </w:t>
      </w:r>
      <m:oMath>
        <m:r>
          <w:rPr>
            <w:rFonts w:ascii="Cambria Math" w:hAnsi="Cambria Math"/>
          </w:rPr>
          <m:t>x</m:t>
        </m:r>
      </m:oMath>
      <w:r w:rsidRPr="003457E0">
        <w:t xml:space="preserve"> debe ser </w:t>
      </w:r>
      <w:r w:rsidRPr="00DD5363">
        <w:rPr>
          <w:b/>
          <w:bCs/>
        </w:rPr>
        <w:t xml:space="preserve">mayor que </w:t>
      </w:r>
      <m:oMath>
        <m:r>
          <m:rPr>
            <m:sty m:val="bi"/>
          </m:rPr>
          <w:rPr>
            <w:rFonts w:ascii="Cambria Math" w:hAnsi="Cambria Math"/>
          </w:rPr>
          <m:t>20 m</m:t>
        </m:r>
      </m:oMath>
      <w:r w:rsidRPr="00DD5363">
        <w:rPr>
          <w:b/>
          <w:bCs/>
        </w:rPr>
        <w:t xml:space="preserve"> pero menor o igual que </w:t>
      </w:r>
      <m:oMath>
        <m:r>
          <m:rPr>
            <m:sty m:val="bi"/>
          </m:rPr>
          <w:rPr>
            <w:rFonts w:ascii="Cambria Math" w:hAnsi="Cambria Math"/>
          </w:rPr>
          <m:t>40 m</m:t>
        </m:r>
      </m:oMath>
      <w:r w:rsidRPr="003457E0">
        <w:t>.</w:t>
      </w:r>
    </w:p>
    <w:p w14:paraId="01A04FC4" w14:textId="7B675598" w:rsidR="003457E0" w:rsidRPr="003457E0" w:rsidRDefault="003457E0" w:rsidP="00DD5363">
      <w:pPr>
        <w:pStyle w:val="Prrafodelista"/>
        <w:numPr>
          <w:ilvl w:val="0"/>
          <w:numId w:val="8"/>
        </w:numPr>
        <w:ind w:left="1134"/>
      </w:pPr>
      <w:r w:rsidRPr="003457E0">
        <w:t xml:space="preserve">El largo </w:t>
      </w:r>
      <m:oMath>
        <m:r>
          <w:rPr>
            <w:rFonts w:ascii="Cambria Math" w:hAnsi="Cambria Math"/>
          </w:rPr>
          <m:t>y</m:t>
        </m:r>
      </m:oMath>
      <w:r w:rsidRPr="003457E0">
        <w:t xml:space="preserve"> debe ser </w:t>
      </w:r>
      <w:r w:rsidRPr="00DD5363">
        <w:rPr>
          <w:b/>
          <w:bCs/>
        </w:rPr>
        <w:t xml:space="preserve">al menos el doble del </w:t>
      </w:r>
      <w:r w:rsidR="00DD5363" w:rsidRPr="00DD5363">
        <w:rPr>
          <w:b/>
          <w:bCs/>
        </w:rPr>
        <w:t>ancho,</w:t>
      </w:r>
      <w:r w:rsidRPr="00DD5363">
        <w:rPr>
          <w:b/>
          <w:bCs/>
        </w:rPr>
        <w:t xml:space="preserve"> pero no mayor que 100 m</w:t>
      </w:r>
      <w:r w:rsidRPr="003457E0">
        <w:t>.</w:t>
      </w:r>
    </w:p>
    <w:p w14:paraId="7E20CD05" w14:textId="586602E8" w:rsidR="003457E0" w:rsidRPr="003457E0" w:rsidRDefault="003457E0" w:rsidP="003457E0">
      <w:pPr>
        <w:numPr>
          <w:ilvl w:val="0"/>
          <w:numId w:val="2"/>
        </w:numPr>
      </w:pPr>
      <w:r w:rsidRPr="003457E0">
        <w:t>Escriban estas condicio</w:t>
      </w:r>
      <w:r w:rsidR="00DD5363">
        <w:t xml:space="preserve">nes con </w:t>
      </w:r>
      <w:r w:rsidRPr="003457E0">
        <w:rPr>
          <w:b/>
          <w:bCs/>
        </w:rPr>
        <w:t>desigualdade</w:t>
      </w:r>
      <w:r w:rsidR="00DD5363">
        <w:rPr>
          <w:b/>
          <w:bCs/>
        </w:rPr>
        <w:t>s e</w:t>
      </w:r>
      <w:r w:rsidRPr="003457E0">
        <w:rPr>
          <w:b/>
          <w:bCs/>
        </w:rPr>
        <w:t xml:space="preserve"> intervalos</w:t>
      </w:r>
      <w:r w:rsidRPr="003457E0">
        <w:t>.</w:t>
      </w:r>
    </w:p>
    <w:p w14:paraId="4B662936" w14:textId="77777777" w:rsidR="003457E0" w:rsidRPr="003457E0" w:rsidRDefault="003457E0" w:rsidP="003457E0">
      <w:pPr>
        <w:numPr>
          <w:ilvl w:val="0"/>
          <w:numId w:val="2"/>
        </w:numPr>
      </w:pPr>
      <w:r w:rsidRPr="003457E0">
        <w:t>Representen gráficamente las desigualdades en los ejes.</w:t>
      </w:r>
    </w:p>
    <w:p w14:paraId="2947CD51" w14:textId="18E440AB" w:rsidR="003457E0" w:rsidRPr="003457E0" w:rsidRDefault="00DD5363" w:rsidP="003457E0">
      <w:pPr>
        <w:numPr>
          <w:ilvl w:val="0"/>
          <w:numId w:val="2"/>
        </w:numPr>
      </w:pPr>
      <w:r>
        <w:t>Elijan un ancho y alto que cumpla con las condiciones,</w:t>
      </w:r>
      <w:r w:rsidR="00912BBC">
        <w:t xml:space="preserve"> </w:t>
      </w:r>
      <w:r>
        <w:t xml:space="preserve">luego realice un gráfico </w:t>
      </w:r>
      <w:r w:rsidR="00912BBC">
        <w:t>estimativo.</w:t>
      </w:r>
    </w:p>
    <w:p w14:paraId="429C67F4" w14:textId="77777777" w:rsidR="003457E0" w:rsidRPr="003457E0" w:rsidRDefault="00000000" w:rsidP="003457E0">
      <w:r>
        <w:pict w14:anchorId="4B533F64">
          <v:rect id="_x0000_i1029" style="width:0;height:1.5pt" o:hralign="center" o:hrstd="t" o:hr="t" fillcolor="#a0a0a0" stroked="f"/>
        </w:pict>
      </w:r>
    </w:p>
    <w:p w14:paraId="56F94C33" w14:textId="77777777" w:rsidR="0017101E" w:rsidRDefault="0017101E" w:rsidP="00912BBC">
      <w:pPr>
        <w:rPr>
          <w:b/>
          <w:bCs/>
        </w:rPr>
      </w:pPr>
    </w:p>
    <w:p w14:paraId="070DDA57" w14:textId="77777777" w:rsidR="0017101E" w:rsidRDefault="0017101E" w:rsidP="00912BBC">
      <w:pPr>
        <w:rPr>
          <w:b/>
          <w:bCs/>
        </w:rPr>
      </w:pPr>
    </w:p>
    <w:p w14:paraId="738AA1BA" w14:textId="34ED1A11" w:rsidR="00912BBC" w:rsidRDefault="003457E0" w:rsidP="00912BBC">
      <w:pPr>
        <w:rPr>
          <w:b/>
          <w:bCs/>
        </w:rPr>
      </w:pPr>
      <w:r w:rsidRPr="003457E0">
        <w:rPr>
          <w:b/>
          <w:bCs/>
        </w:rPr>
        <w:lastRenderedPageBreak/>
        <w:t xml:space="preserve">Parte 2: La rampa de acceso </w:t>
      </w:r>
    </w:p>
    <w:p w14:paraId="70309B25" w14:textId="2FB4D941" w:rsidR="003457E0" w:rsidRPr="003457E0" w:rsidRDefault="003457E0" w:rsidP="00912BBC">
      <w:r w:rsidRPr="003457E0">
        <w:t xml:space="preserve">El parque necesita una </w:t>
      </w:r>
      <w:r w:rsidRPr="003457E0">
        <w:rPr>
          <w:b/>
          <w:bCs/>
        </w:rPr>
        <w:t>rampa de acceso</w:t>
      </w:r>
      <w:r w:rsidRPr="003457E0">
        <w:t xml:space="preserve"> para sillas de ruedas</w:t>
      </w:r>
      <w:r w:rsidR="00912BBC">
        <w:t>. La misma d</w:t>
      </w:r>
      <w:r w:rsidRPr="003457E0">
        <w:t>ebe cumplir</w:t>
      </w:r>
      <w:r w:rsidR="00912BBC">
        <w:t xml:space="preserve"> con </w:t>
      </w:r>
      <w:r w:rsidRPr="003457E0">
        <w:t>la</w:t>
      </w:r>
      <w:r w:rsidR="00912BBC">
        <w:t xml:space="preserve"> siguiente </w:t>
      </w:r>
      <w:r w:rsidRPr="003457E0">
        <w:rPr>
          <w:b/>
          <w:bCs/>
        </w:rPr>
        <w:t>proporcionalidad</w:t>
      </w:r>
      <w:r w:rsidRPr="003457E0">
        <w:t>:</w:t>
      </w:r>
      <w:r w:rsidRPr="003457E0">
        <w:br/>
      </w: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altura</m:t>
              </m:r>
            </m:num>
            <m:den>
              <m:r>
                <w:rPr>
                  <w:rFonts w:ascii="Cambria Math" w:hAnsi="Cambria Math"/>
                </w:rPr>
                <m:t>longitud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12</m:t>
              </m:r>
            </m:den>
          </m:f>
          <m:r>
            <m:rPr>
              <m:sty m:val="p"/>
            </m:rPr>
            <w:br/>
          </m:r>
        </m:oMath>
      </m:oMathPara>
      <w:r w:rsidRPr="003457E0">
        <w:t>Es decir, por cada metro de altura, la rampa debe tener 12 metros de largo.</w:t>
      </w:r>
    </w:p>
    <w:p w14:paraId="13BCD434" w14:textId="77777777" w:rsidR="003457E0" w:rsidRPr="003457E0" w:rsidRDefault="003457E0" w:rsidP="003457E0">
      <w:pPr>
        <w:numPr>
          <w:ilvl w:val="0"/>
          <w:numId w:val="3"/>
        </w:numPr>
      </w:pPr>
      <w:r w:rsidRPr="003457E0">
        <w:t>Si el ingreso al parque se encuentra a 1,2 m de altura:</w:t>
      </w:r>
    </w:p>
    <w:p w14:paraId="3F0F0471" w14:textId="77777777" w:rsidR="00912BBC" w:rsidRDefault="003457E0" w:rsidP="00912BBC">
      <w:pPr>
        <w:pStyle w:val="Prrafodelista"/>
        <w:numPr>
          <w:ilvl w:val="0"/>
          <w:numId w:val="9"/>
        </w:numPr>
        <w:ind w:left="1134"/>
      </w:pPr>
      <w:r w:rsidRPr="003457E0">
        <w:t>Calculen la longitud mínima de la rampa.</w:t>
      </w:r>
    </w:p>
    <w:p w14:paraId="0850E147" w14:textId="0E251122" w:rsidR="003457E0" w:rsidRPr="003457E0" w:rsidRDefault="003457E0" w:rsidP="00912BBC">
      <w:pPr>
        <w:pStyle w:val="Prrafodelista"/>
        <w:numPr>
          <w:ilvl w:val="0"/>
          <w:numId w:val="9"/>
        </w:numPr>
        <w:ind w:left="1134"/>
      </w:pPr>
      <w:r w:rsidRPr="003457E0">
        <w:t xml:space="preserve">Representen el triángulo que forma la rampa y usen el </w:t>
      </w:r>
      <w:r w:rsidRPr="00912BBC">
        <w:rPr>
          <w:b/>
          <w:bCs/>
        </w:rPr>
        <w:t>Teorema de Pitágoras</w:t>
      </w:r>
      <w:r w:rsidRPr="003457E0">
        <w:t xml:space="preserve"> para calcular </w:t>
      </w:r>
      <w:r w:rsidR="00912BBC">
        <w:t>la base de la rampa.</w:t>
      </w:r>
    </w:p>
    <w:p w14:paraId="21DF28E0" w14:textId="77777777" w:rsidR="003457E0" w:rsidRPr="003457E0" w:rsidRDefault="00000000" w:rsidP="003457E0">
      <w:r>
        <w:pict w14:anchorId="53B3AFE0">
          <v:rect id="_x0000_i1030" style="width:0;height:1.5pt" o:hralign="center" o:hrstd="t" o:hr="t" fillcolor="#a0a0a0" stroked="f"/>
        </w:pict>
      </w:r>
    </w:p>
    <w:p w14:paraId="092FE92D" w14:textId="53AFBF5D" w:rsidR="003457E0" w:rsidRPr="003457E0" w:rsidRDefault="003457E0" w:rsidP="003457E0">
      <w:pPr>
        <w:rPr>
          <w:b/>
          <w:bCs/>
        </w:rPr>
      </w:pPr>
      <w:r w:rsidRPr="003457E0">
        <w:rPr>
          <w:b/>
          <w:bCs/>
        </w:rPr>
        <w:t xml:space="preserve">Parte 3: El mural artístico </w:t>
      </w:r>
    </w:p>
    <w:p w14:paraId="0E1127FC" w14:textId="2F70EEA1" w:rsidR="003457E0" w:rsidRDefault="003457E0" w:rsidP="003457E0">
      <w:pPr>
        <w:numPr>
          <w:ilvl w:val="0"/>
          <w:numId w:val="4"/>
        </w:numPr>
      </w:pPr>
      <w:r w:rsidRPr="003457E0">
        <w:t xml:space="preserve">En uno de los muros del parque </w:t>
      </w:r>
      <w:r w:rsidR="00912BBC">
        <w:t xml:space="preserve">se </w:t>
      </w:r>
      <w:r w:rsidRPr="003457E0">
        <w:t xml:space="preserve">quiere pintar un </w:t>
      </w:r>
      <w:r w:rsidRPr="003457E0">
        <w:rPr>
          <w:b/>
          <w:bCs/>
        </w:rPr>
        <w:t>mural geométrico</w:t>
      </w:r>
      <w:r w:rsidR="00A9536F">
        <w:t>. Creen un modelo en el que se pueda aplicar el Teorema de Thales</w:t>
      </w:r>
      <w:r w:rsidR="004B6B5C">
        <w:t xml:space="preserve"> e involucre triángulos rectángulos</w:t>
      </w:r>
      <w:r w:rsidR="00A9536F">
        <w:t>.</w:t>
      </w:r>
    </w:p>
    <w:p w14:paraId="3EEFEB30" w14:textId="4891491E" w:rsidR="00A9536F" w:rsidRPr="00A9536F" w:rsidRDefault="00A9536F" w:rsidP="00A9536F">
      <w:pPr>
        <w:pStyle w:val="Prrafodelista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Pueden tomar de ejemplo alguna imagen del siguiente enlace: </w:t>
      </w:r>
      <w:hyperlink r:id="rId7" w:history="1">
        <w:r w:rsidRPr="002F2ED0">
          <w:rPr>
            <w:rStyle w:val="Hipervnculo"/>
            <w:rFonts w:ascii="Times New Roman" w:hAnsi="Times New Roman" w:cs="Times New Roman"/>
            <w:sz w:val="24"/>
            <w:szCs w:val="24"/>
          </w:rPr>
          <w:t>https://mymodernmet.com/es/elyse-dodge-paisajes-geometricos/</w:t>
        </w:r>
      </w:hyperlink>
    </w:p>
    <w:p w14:paraId="4A82F881" w14:textId="14E2EC00" w:rsidR="003457E0" w:rsidRPr="003457E0" w:rsidRDefault="00A9536F" w:rsidP="003457E0">
      <w:pPr>
        <w:numPr>
          <w:ilvl w:val="0"/>
          <w:numId w:val="4"/>
        </w:numPr>
      </w:pPr>
      <w:r>
        <w:t>Seleccione</w:t>
      </w:r>
      <w:r w:rsidR="004B6B5C">
        <w:t xml:space="preserve">n una parte de su mural y muestren cómo aplicarían el teorema. </w:t>
      </w:r>
    </w:p>
    <w:p w14:paraId="1D844428" w14:textId="77777777" w:rsidR="003457E0" w:rsidRPr="003457E0" w:rsidRDefault="00000000" w:rsidP="003457E0">
      <w:r>
        <w:pict w14:anchorId="2F6F0855">
          <v:rect id="_x0000_i1031" style="width:0;height:1.5pt" o:hralign="center" o:hrstd="t" o:hr="t" fillcolor="#a0a0a0" stroked="f"/>
        </w:pict>
      </w:r>
    </w:p>
    <w:p w14:paraId="76377D75" w14:textId="661FE2FE" w:rsidR="003457E0" w:rsidRPr="003457E0" w:rsidRDefault="003457E0" w:rsidP="003457E0">
      <w:pPr>
        <w:rPr>
          <w:b/>
          <w:bCs/>
        </w:rPr>
      </w:pPr>
      <w:r w:rsidRPr="003457E0">
        <w:rPr>
          <w:b/>
          <w:bCs/>
        </w:rPr>
        <w:t>Parte 4: Resolviendo situaciones con inecuaciones</w:t>
      </w:r>
    </w:p>
    <w:p w14:paraId="49D4E3EB" w14:textId="77777777" w:rsidR="003457E0" w:rsidRPr="003457E0" w:rsidRDefault="003457E0" w:rsidP="003457E0">
      <w:r w:rsidRPr="003457E0">
        <w:t>El comité del parque establece que:</w:t>
      </w:r>
    </w:p>
    <w:p w14:paraId="0738964D" w14:textId="77777777" w:rsidR="003457E0" w:rsidRPr="003457E0" w:rsidRDefault="003457E0" w:rsidP="003457E0">
      <w:pPr>
        <w:numPr>
          <w:ilvl w:val="0"/>
          <w:numId w:val="5"/>
        </w:numPr>
      </w:pPr>
      <w:r w:rsidRPr="003457E0">
        <w:t xml:space="preserve">El </w:t>
      </w:r>
      <w:r w:rsidRPr="003457E0">
        <w:rPr>
          <w:b/>
          <w:bCs/>
        </w:rPr>
        <w:t>costo total de materiales</w:t>
      </w:r>
      <w:r w:rsidRPr="003457E0">
        <w:t xml:space="preserve"> no puede superar los $250.000.</w:t>
      </w:r>
    </w:p>
    <w:p w14:paraId="20EAB8FA" w14:textId="77777777" w:rsidR="003457E0" w:rsidRPr="003457E0" w:rsidRDefault="003457E0" w:rsidP="003457E0">
      <w:pPr>
        <w:numPr>
          <w:ilvl w:val="0"/>
          <w:numId w:val="5"/>
        </w:numPr>
      </w:pPr>
      <w:r w:rsidRPr="003457E0">
        <w:t>Cada metro cuadrado de césped cuesta $350 y cada metro cuadrado de sendero pavimentado cuesta $900.</w:t>
      </w:r>
    </w:p>
    <w:p w14:paraId="67C720B7" w14:textId="466C330D" w:rsidR="003457E0" w:rsidRDefault="003457E0" w:rsidP="003457E0">
      <w:r w:rsidRPr="003457E0">
        <w:t>Si el área total del parque es (S =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Pr="003457E0">
        <w:t xml:space="preserve"> ), el </w:t>
      </w:r>
      <w:r w:rsidRPr="003457E0">
        <w:rPr>
          <w:b/>
          <w:bCs/>
        </w:rPr>
        <w:t>60% será césped</w:t>
      </w:r>
      <w:r w:rsidRPr="003457E0">
        <w:t xml:space="preserve"> y el </w:t>
      </w:r>
      <w:r w:rsidRPr="003457E0">
        <w:rPr>
          <w:b/>
          <w:bCs/>
        </w:rPr>
        <w:t>40% sendero</w:t>
      </w:r>
      <w:r w:rsidRPr="003457E0">
        <w:t xml:space="preserve">, planteen y resuelvan la </w:t>
      </w:r>
      <w:r w:rsidRPr="003457E0">
        <w:rPr>
          <w:b/>
          <w:bCs/>
        </w:rPr>
        <w:t>inecuación</w:t>
      </w:r>
      <w:r w:rsidRPr="003457E0">
        <w:t xml:space="preserve"> que determine si el diseño propuesto respeta el presupuesto.</w:t>
      </w:r>
    </w:p>
    <w:p w14:paraId="54276627" w14:textId="1CAA30C8" w:rsidR="003457E0" w:rsidRPr="003457E0" w:rsidRDefault="00912BBC" w:rsidP="003457E0">
      <m:oMathPara>
        <m:oMath>
          <m:r>
            <w:rPr>
              <w:rFonts w:ascii="Cambria Math" w:hAnsi="Cambria Math"/>
            </w:rPr>
            <m:t>350.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0,6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d>
          <m:r>
            <w:rPr>
              <w:rFonts w:ascii="Cambria Math" w:hAnsi="Cambria Math"/>
            </w:rPr>
            <m:t>+900.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0,4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d>
          <m:r>
            <w:rPr>
              <w:rFonts w:ascii="Cambria Math" w:hAnsi="Cambria Math"/>
            </w:rPr>
            <m:t>≤250000</m:t>
          </m:r>
        </m:oMath>
      </m:oMathPara>
    </w:p>
    <w:p w14:paraId="0686D969" w14:textId="65F472C0" w:rsidR="003457E0" w:rsidRDefault="003457E0" w:rsidP="003457E0">
      <w:pPr>
        <w:rPr>
          <w:b/>
          <w:bCs/>
        </w:rPr>
      </w:pPr>
      <w:r w:rsidRPr="003457E0">
        <w:rPr>
          <w:b/>
          <w:bCs/>
        </w:rPr>
        <w:t xml:space="preserve">Parte 5: </w:t>
      </w:r>
      <w:r w:rsidR="004B6B5C">
        <w:rPr>
          <w:b/>
          <w:bCs/>
        </w:rPr>
        <w:t>Producción y r</w:t>
      </w:r>
      <w:r w:rsidRPr="003457E0">
        <w:rPr>
          <w:b/>
          <w:bCs/>
        </w:rPr>
        <w:t>eflexión final</w:t>
      </w:r>
    </w:p>
    <w:p w14:paraId="28EDB7C5" w14:textId="32CD5339" w:rsidR="004B6B5C" w:rsidRPr="004B6B5C" w:rsidRDefault="004B6B5C" w:rsidP="004B6B5C">
      <w:pPr>
        <w:pStyle w:val="Prrafodelista"/>
        <w:numPr>
          <w:ilvl w:val="0"/>
          <w:numId w:val="10"/>
        </w:numPr>
        <w:rPr>
          <w:b/>
          <w:bCs/>
        </w:rPr>
      </w:pPr>
      <w:r w:rsidRPr="004B6B5C">
        <w:t>Realizar una maqueta</w:t>
      </w:r>
      <w:r w:rsidR="0017101E">
        <w:t xml:space="preserve"> o dibujo</w:t>
      </w:r>
      <w:r w:rsidRPr="004B6B5C">
        <w:t xml:space="preserve"> del parque</w:t>
      </w:r>
      <w:r w:rsidRPr="004B6B5C">
        <w:rPr>
          <w:b/>
          <w:bCs/>
        </w:rPr>
        <w:t xml:space="preserve"> </w:t>
      </w:r>
      <w:r w:rsidRPr="003457E0">
        <w:t>(con medidas</w:t>
      </w:r>
      <w:r>
        <w:t xml:space="preserve"> a escala</w:t>
      </w:r>
      <w:r w:rsidRPr="003457E0">
        <w:t>, triángulos y rampas señaladas)</w:t>
      </w:r>
      <w:r>
        <w:t>.</w:t>
      </w:r>
    </w:p>
    <w:p w14:paraId="2917C687" w14:textId="2C0698E8" w:rsidR="004B6B5C" w:rsidRPr="003457E0" w:rsidRDefault="004B6B5C" w:rsidP="004B6B5C">
      <w:pPr>
        <w:numPr>
          <w:ilvl w:val="0"/>
          <w:numId w:val="10"/>
        </w:numPr>
      </w:pPr>
      <w:r w:rsidRPr="004B6B5C">
        <w:t>Realizar un Informe matemático</w:t>
      </w:r>
      <w:r w:rsidRPr="003457E0">
        <w:t xml:space="preserve"> con el desarrollo de cálculos y justificaciones.</w:t>
      </w:r>
      <w:r w:rsidR="007B3341">
        <w:t xml:space="preserve"> El mismo deberá tener carátula completa.</w:t>
      </w:r>
    </w:p>
    <w:p w14:paraId="7E4F528E" w14:textId="77777777" w:rsidR="003457E0" w:rsidRPr="004B6B5C" w:rsidRDefault="003457E0" w:rsidP="003457E0">
      <w:pPr>
        <w:pStyle w:val="Prrafodelista"/>
        <w:numPr>
          <w:ilvl w:val="0"/>
          <w:numId w:val="10"/>
        </w:numPr>
        <w:rPr>
          <w:b/>
          <w:bCs/>
        </w:rPr>
      </w:pPr>
      <w:r w:rsidRPr="003457E0">
        <w:t>En una breve conclusión, respondan:</w:t>
      </w:r>
    </w:p>
    <w:p w14:paraId="441F0161" w14:textId="49099E48" w:rsidR="003457E0" w:rsidRPr="003457E0" w:rsidRDefault="003457E0" w:rsidP="003457E0">
      <w:pPr>
        <w:numPr>
          <w:ilvl w:val="0"/>
          <w:numId w:val="6"/>
        </w:numPr>
      </w:pPr>
      <w:r w:rsidRPr="003457E0">
        <w:t>¿</w:t>
      </w:r>
      <w:r w:rsidR="004B6B5C">
        <w:t>Cómo se organizaron para desarrollar el trabajo</w:t>
      </w:r>
      <w:r w:rsidRPr="003457E0">
        <w:t>?</w:t>
      </w:r>
    </w:p>
    <w:p w14:paraId="7484C060" w14:textId="77777777" w:rsidR="003457E0" w:rsidRPr="003457E0" w:rsidRDefault="003457E0" w:rsidP="003457E0">
      <w:pPr>
        <w:numPr>
          <w:ilvl w:val="0"/>
          <w:numId w:val="6"/>
        </w:numPr>
      </w:pPr>
      <w:r w:rsidRPr="003457E0">
        <w:lastRenderedPageBreak/>
        <w:t>¿Qué relaciones encontraron entre los distintos temas (álgebra, geometría, proporcionalidad)?</w:t>
      </w:r>
    </w:p>
    <w:p w14:paraId="23D5106C" w14:textId="77777777" w:rsidR="003457E0" w:rsidRPr="003457E0" w:rsidRDefault="003457E0" w:rsidP="003457E0">
      <w:pPr>
        <w:numPr>
          <w:ilvl w:val="0"/>
          <w:numId w:val="6"/>
        </w:numPr>
      </w:pPr>
      <w:r w:rsidRPr="003457E0">
        <w:t>¿Qué parte les resultó más desafiante y por qué?</w:t>
      </w:r>
    </w:p>
    <w:p w14:paraId="3FE3C84A" w14:textId="77777777" w:rsidR="003457E0" w:rsidRPr="003457E0" w:rsidRDefault="00000000" w:rsidP="003457E0">
      <w:r>
        <w:pict w14:anchorId="6AD3984B">
          <v:rect id="_x0000_i1032" style="width:0;height:1.5pt" o:hralign="center" o:hrstd="t" o:hr="t" fillcolor="#a0a0a0" stroked="f"/>
        </w:pict>
      </w:r>
    </w:p>
    <w:p w14:paraId="42299F81" w14:textId="4EFF8F89" w:rsidR="003457E0" w:rsidRPr="0017101E" w:rsidRDefault="0017101E" w:rsidP="003457E0">
      <w:pPr>
        <w:rPr>
          <w:b/>
          <w:bCs/>
          <w:color w:val="4472C4" w:themeColor="accent1"/>
          <w:u w:val="single"/>
        </w:rPr>
      </w:pPr>
      <w:r w:rsidRPr="0017101E">
        <w:rPr>
          <w:b/>
          <w:bCs/>
          <w:color w:val="4472C4" w:themeColor="accent1"/>
          <w:u w:val="single"/>
        </w:rPr>
        <w:t>Rúbrica de evaluación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27"/>
        <w:gridCol w:w="1803"/>
        <w:gridCol w:w="1624"/>
        <w:gridCol w:w="1597"/>
        <w:gridCol w:w="1843"/>
      </w:tblGrid>
      <w:tr w:rsidR="003457E0" w:rsidRPr="003457E0" w14:paraId="4A8673C3" w14:textId="77777777" w:rsidTr="0017101E">
        <w:tc>
          <w:tcPr>
            <w:tcW w:w="0" w:type="auto"/>
            <w:hideMark/>
          </w:tcPr>
          <w:p w14:paraId="51D9027C" w14:textId="77777777" w:rsidR="003457E0" w:rsidRPr="003457E0" w:rsidRDefault="003457E0" w:rsidP="003457E0">
            <w:pPr>
              <w:rPr>
                <w:b/>
                <w:bCs/>
              </w:rPr>
            </w:pPr>
            <w:r w:rsidRPr="003457E0">
              <w:rPr>
                <w:b/>
                <w:bCs/>
              </w:rPr>
              <w:t>Criterio</w:t>
            </w:r>
          </w:p>
        </w:tc>
        <w:tc>
          <w:tcPr>
            <w:tcW w:w="0" w:type="auto"/>
            <w:hideMark/>
          </w:tcPr>
          <w:p w14:paraId="0D413B19" w14:textId="77777777" w:rsidR="003457E0" w:rsidRPr="003457E0" w:rsidRDefault="003457E0" w:rsidP="003457E0">
            <w:pPr>
              <w:rPr>
                <w:b/>
                <w:bCs/>
              </w:rPr>
            </w:pPr>
            <w:r w:rsidRPr="003457E0">
              <w:rPr>
                <w:b/>
                <w:bCs/>
              </w:rPr>
              <w:t>Excelente (10-9)</w:t>
            </w:r>
          </w:p>
        </w:tc>
        <w:tc>
          <w:tcPr>
            <w:tcW w:w="0" w:type="auto"/>
            <w:hideMark/>
          </w:tcPr>
          <w:p w14:paraId="1A84DEB7" w14:textId="77777777" w:rsidR="003457E0" w:rsidRPr="003457E0" w:rsidRDefault="003457E0" w:rsidP="003457E0">
            <w:pPr>
              <w:rPr>
                <w:b/>
                <w:bCs/>
              </w:rPr>
            </w:pPr>
            <w:r w:rsidRPr="003457E0">
              <w:rPr>
                <w:b/>
                <w:bCs/>
              </w:rPr>
              <w:t>Bueno (8-7)</w:t>
            </w:r>
          </w:p>
        </w:tc>
        <w:tc>
          <w:tcPr>
            <w:tcW w:w="0" w:type="auto"/>
            <w:hideMark/>
          </w:tcPr>
          <w:p w14:paraId="7660C188" w14:textId="77777777" w:rsidR="003457E0" w:rsidRPr="003457E0" w:rsidRDefault="003457E0" w:rsidP="003457E0">
            <w:pPr>
              <w:rPr>
                <w:b/>
                <w:bCs/>
              </w:rPr>
            </w:pPr>
            <w:r w:rsidRPr="003457E0">
              <w:rPr>
                <w:b/>
                <w:bCs/>
              </w:rPr>
              <w:t>Satisfactorio (6-5)</w:t>
            </w:r>
          </w:p>
        </w:tc>
        <w:tc>
          <w:tcPr>
            <w:tcW w:w="0" w:type="auto"/>
            <w:hideMark/>
          </w:tcPr>
          <w:p w14:paraId="78ED814E" w14:textId="77777777" w:rsidR="003457E0" w:rsidRPr="003457E0" w:rsidRDefault="003457E0" w:rsidP="003457E0">
            <w:pPr>
              <w:rPr>
                <w:b/>
                <w:bCs/>
              </w:rPr>
            </w:pPr>
            <w:r w:rsidRPr="003457E0">
              <w:rPr>
                <w:b/>
                <w:bCs/>
              </w:rPr>
              <w:t>En proceso (&lt;5)</w:t>
            </w:r>
          </w:p>
        </w:tc>
      </w:tr>
      <w:tr w:rsidR="003457E0" w:rsidRPr="003457E0" w14:paraId="2B2D087F" w14:textId="77777777" w:rsidTr="0017101E">
        <w:tc>
          <w:tcPr>
            <w:tcW w:w="0" w:type="auto"/>
            <w:hideMark/>
          </w:tcPr>
          <w:p w14:paraId="2313E55F" w14:textId="77777777" w:rsidR="003457E0" w:rsidRPr="003457E0" w:rsidRDefault="003457E0" w:rsidP="003457E0">
            <w:r w:rsidRPr="003457E0">
              <w:rPr>
                <w:b/>
                <w:bCs/>
              </w:rPr>
              <w:t>Integración de contenidos</w:t>
            </w:r>
          </w:p>
        </w:tc>
        <w:tc>
          <w:tcPr>
            <w:tcW w:w="0" w:type="auto"/>
            <w:hideMark/>
          </w:tcPr>
          <w:p w14:paraId="4D5325B5" w14:textId="77777777" w:rsidR="003457E0" w:rsidRPr="003457E0" w:rsidRDefault="003457E0" w:rsidP="003457E0">
            <w:r w:rsidRPr="003457E0">
              <w:t>Integra correctamente todos los temas con coherencia.</w:t>
            </w:r>
          </w:p>
        </w:tc>
        <w:tc>
          <w:tcPr>
            <w:tcW w:w="0" w:type="auto"/>
            <w:hideMark/>
          </w:tcPr>
          <w:p w14:paraId="09DA7370" w14:textId="77777777" w:rsidR="003457E0" w:rsidRPr="003457E0" w:rsidRDefault="003457E0" w:rsidP="003457E0">
            <w:r w:rsidRPr="003457E0">
              <w:t>Integra la mayoría con leves errores.</w:t>
            </w:r>
          </w:p>
        </w:tc>
        <w:tc>
          <w:tcPr>
            <w:tcW w:w="0" w:type="auto"/>
            <w:hideMark/>
          </w:tcPr>
          <w:p w14:paraId="1C8B4BA2" w14:textId="77777777" w:rsidR="003457E0" w:rsidRPr="003457E0" w:rsidRDefault="003457E0" w:rsidP="003457E0">
            <w:r w:rsidRPr="003457E0">
              <w:t>Integra algunos temas parcialmente.</w:t>
            </w:r>
          </w:p>
        </w:tc>
        <w:tc>
          <w:tcPr>
            <w:tcW w:w="0" w:type="auto"/>
            <w:hideMark/>
          </w:tcPr>
          <w:p w14:paraId="26E14551" w14:textId="77777777" w:rsidR="003457E0" w:rsidRPr="003457E0" w:rsidRDefault="003457E0" w:rsidP="003457E0">
            <w:r w:rsidRPr="003457E0">
              <w:t>No logra la integración.</w:t>
            </w:r>
          </w:p>
        </w:tc>
      </w:tr>
      <w:tr w:rsidR="003457E0" w:rsidRPr="003457E0" w14:paraId="12E6E0FF" w14:textId="77777777" w:rsidTr="0017101E">
        <w:tc>
          <w:tcPr>
            <w:tcW w:w="0" w:type="auto"/>
            <w:hideMark/>
          </w:tcPr>
          <w:p w14:paraId="79ABC254" w14:textId="77777777" w:rsidR="003457E0" w:rsidRPr="003457E0" w:rsidRDefault="003457E0" w:rsidP="003457E0">
            <w:r w:rsidRPr="003457E0">
              <w:rPr>
                <w:b/>
                <w:bCs/>
              </w:rPr>
              <w:t>Razonamiento y justificación</w:t>
            </w:r>
          </w:p>
        </w:tc>
        <w:tc>
          <w:tcPr>
            <w:tcW w:w="0" w:type="auto"/>
            <w:hideMark/>
          </w:tcPr>
          <w:p w14:paraId="4D4B1AAF" w14:textId="77777777" w:rsidR="003457E0" w:rsidRPr="003457E0" w:rsidRDefault="003457E0" w:rsidP="003457E0">
            <w:r w:rsidRPr="003457E0">
              <w:t>Argumenta con claridad y justifica cada paso.</w:t>
            </w:r>
          </w:p>
        </w:tc>
        <w:tc>
          <w:tcPr>
            <w:tcW w:w="0" w:type="auto"/>
            <w:hideMark/>
          </w:tcPr>
          <w:p w14:paraId="554B8350" w14:textId="77777777" w:rsidR="003457E0" w:rsidRPr="003457E0" w:rsidRDefault="003457E0" w:rsidP="003457E0">
            <w:r w:rsidRPr="003457E0">
              <w:t>Justifica la mayoría de los cálculos.</w:t>
            </w:r>
          </w:p>
        </w:tc>
        <w:tc>
          <w:tcPr>
            <w:tcW w:w="0" w:type="auto"/>
            <w:hideMark/>
          </w:tcPr>
          <w:p w14:paraId="4CF988CD" w14:textId="77777777" w:rsidR="003457E0" w:rsidRPr="003457E0" w:rsidRDefault="003457E0" w:rsidP="003457E0">
            <w:r w:rsidRPr="003457E0">
              <w:t>Justifica parcialmente.</w:t>
            </w:r>
          </w:p>
        </w:tc>
        <w:tc>
          <w:tcPr>
            <w:tcW w:w="0" w:type="auto"/>
            <w:hideMark/>
          </w:tcPr>
          <w:p w14:paraId="1C01FA2A" w14:textId="77777777" w:rsidR="003457E0" w:rsidRPr="003457E0" w:rsidRDefault="003457E0" w:rsidP="003457E0">
            <w:r w:rsidRPr="003457E0">
              <w:t>No justifica adecuadamente.</w:t>
            </w:r>
          </w:p>
        </w:tc>
      </w:tr>
      <w:tr w:rsidR="003457E0" w:rsidRPr="003457E0" w14:paraId="127F7604" w14:textId="77777777" w:rsidTr="0017101E">
        <w:tc>
          <w:tcPr>
            <w:tcW w:w="0" w:type="auto"/>
            <w:hideMark/>
          </w:tcPr>
          <w:p w14:paraId="3E5251E8" w14:textId="77777777" w:rsidR="003457E0" w:rsidRPr="003457E0" w:rsidRDefault="003457E0" w:rsidP="003457E0">
            <w:r w:rsidRPr="003457E0">
              <w:rPr>
                <w:b/>
                <w:bCs/>
              </w:rPr>
              <w:t>Creatividad y presentación</w:t>
            </w:r>
          </w:p>
        </w:tc>
        <w:tc>
          <w:tcPr>
            <w:tcW w:w="0" w:type="auto"/>
            <w:hideMark/>
          </w:tcPr>
          <w:p w14:paraId="771CFEC1" w14:textId="77777777" w:rsidR="003457E0" w:rsidRPr="003457E0" w:rsidRDefault="003457E0" w:rsidP="003457E0">
            <w:r w:rsidRPr="003457E0">
              <w:t>Diseño original, prolijo y estéticamente cuidado.</w:t>
            </w:r>
          </w:p>
        </w:tc>
        <w:tc>
          <w:tcPr>
            <w:tcW w:w="0" w:type="auto"/>
            <w:hideMark/>
          </w:tcPr>
          <w:p w14:paraId="2E662B46" w14:textId="77777777" w:rsidR="003457E0" w:rsidRPr="003457E0" w:rsidRDefault="003457E0" w:rsidP="003457E0">
            <w:r w:rsidRPr="003457E0">
              <w:t>Presentación correcta, con buena organización.</w:t>
            </w:r>
          </w:p>
        </w:tc>
        <w:tc>
          <w:tcPr>
            <w:tcW w:w="0" w:type="auto"/>
            <w:hideMark/>
          </w:tcPr>
          <w:p w14:paraId="2096EB55" w14:textId="77777777" w:rsidR="003457E0" w:rsidRPr="003457E0" w:rsidRDefault="003457E0" w:rsidP="003457E0">
            <w:r w:rsidRPr="003457E0">
              <w:t>Presentación algo desordenada.</w:t>
            </w:r>
          </w:p>
        </w:tc>
        <w:tc>
          <w:tcPr>
            <w:tcW w:w="0" w:type="auto"/>
            <w:hideMark/>
          </w:tcPr>
          <w:p w14:paraId="58CED99E" w14:textId="77777777" w:rsidR="003457E0" w:rsidRPr="003457E0" w:rsidRDefault="003457E0" w:rsidP="003457E0">
            <w:r w:rsidRPr="003457E0">
              <w:t>Presentación confusa o incompleta.</w:t>
            </w:r>
          </w:p>
        </w:tc>
      </w:tr>
      <w:tr w:rsidR="003457E0" w:rsidRPr="003457E0" w14:paraId="60C7CF56" w14:textId="77777777" w:rsidTr="0017101E">
        <w:tc>
          <w:tcPr>
            <w:tcW w:w="0" w:type="auto"/>
            <w:hideMark/>
          </w:tcPr>
          <w:p w14:paraId="3EDF3558" w14:textId="77777777" w:rsidR="003457E0" w:rsidRPr="003457E0" w:rsidRDefault="003457E0" w:rsidP="003457E0">
            <w:r w:rsidRPr="003457E0">
              <w:rPr>
                <w:b/>
                <w:bCs/>
              </w:rPr>
              <w:t>Trabajo colaborativo</w:t>
            </w:r>
          </w:p>
        </w:tc>
        <w:tc>
          <w:tcPr>
            <w:tcW w:w="0" w:type="auto"/>
            <w:hideMark/>
          </w:tcPr>
          <w:p w14:paraId="140E4C29" w14:textId="77777777" w:rsidR="003457E0" w:rsidRPr="003457E0" w:rsidRDefault="003457E0" w:rsidP="003457E0">
            <w:r w:rsidRPr="003457E0">
              <w:t>Evidencia excelente cooperación.</w:t>
            </w:r>
          </w:p>
        </w:tc>
        <w:tc>
          <w:tcPr>
            <w:tcW w:w="0" w:type="auto"/>
            <w:hideMark/>
          </w:tcPr>
          <w:p w14:paraId="038C768C" w14:textId="77777777" w:rsidR="003457E0" w:rsidRPr="003457E0" w:rsidRDefault="003457E0" w:rsidP="003457E0">
            <w:r w:rsidRPr="003457E0">
              <w:t>Cooperación adecuada.</w:t>
            </w:r>
          </w:p>
        </w:tc>
        <w:tc>
          <w:tcPr>
            <w:tcW w:w="0" w:type="auto"/>
            <w:hideMark/>
          </w:tcPr>
          <w:p w14:paraId="3EAC8E6F" w14:textId="77777777" w:rsidR="003457E0" w:rsidRPr="003457E0" w:rsidRDefault="003457E0" w:rsidP="003457E0">
            <w:r w:rsidRPr="003457E0">
              <w:t>Participación desigual.</w:t>
            </w:r>
          </w:p>
        </w:tc>
        <w:tc>
          <w:tcPr>
            <w:tcW w:w="0" w:type="auto"/>
            <w:hideMark/>
          </w:tcPr>
          <w:p w14:paraId="7CE10D4A" w14:textId="77777777" w:rsidR="003457E0" w:rsidRPr="003457E0" w:rsidRDefault="003457E0" w:rsidP="003457E0">
            <w:r w:rsidRPr="003457E0">
              <w:t>No se observa trabajo en equipo.</w:t>
            </w:r>
          </w:p>
        </w:tc>
      </w:tr>
    </w:tbl>
    <w:p w14:paraId="111BF719" w14:textId="41FBFF42" w:rsidR="00706729" w:rsidRDefault="00706729"/>
    <w:sectPr w:rsidR="0070672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3548D" w14:textId="77777777" w:rsidR="006E254E" w:rsidRDefault="006E254E" w:rsidP="00C57E97">
      <w:pPr>
        <w:spacing w:after="0" w:line="240" w:lineRule="auto"/>
      </w:pPr>
      <w:r>
        <w:separator/>
      </w:r>
    </w:p>
  </w:endnote>
  <w:endnote w:type="continuationSeparator" w:id="0">
    <w:p w14:paraId="2EA8B3B0" w14:textId="77777777" w:rsidR="006E254E" w:rsidRDefault="006E254E" w:rsidP="00C57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53DB9" w14:textId="77777777" w:rsidR="0017101E" w:rsidRPr="0017101E" w:rsidRDefault="0017101E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</w:rPr>
    </w:pPr>
    <w:r w:rsidRPr="0017101E">
      <w:rPr>
        <w:color w:val="8496B0" w:themeColor="text2" w:themeTint="99"/>
        <w:spacing w:val="60"/>
        <w:lang w:val="es-ES"/>
      </w:rPr>
      <w:t>Página</w:t>
    </w:r>
    <w:r w:rsidRPr="0017101E">
      <w:rPr>
        <w:color w:val="8496B0" w:themeColor="text2" w:themeTint="99"/>
        <w:lang w:val="es-ES"/>
      </w:rPr>
      <w:t xml:space="preserve"> </w:t>
    </w:r>
    <w:r w:rsidRPr="0017101E">
      <w:rPr>
        <w:color w:val="323E4F" w:themeColor="text2" w:themeShade="BF"/>
      </w:rPr>
      <w:fldChar w:fldCharType="begin"/>
    </w:r>
    <w:r w:rsidRPr="0017101E">
      <w:rPr>
        <w:color w:val="323E4F" w:themeColor="text2" w:themeShade="BF"/>
      </w:rPr>
      <w:instrText>PAGE   \* MERGEFORMAT</w:instrText>
    </w:r>
    <w:r w:rsidRPr="0017101E">
      <w:rPr>
        <w:color w:val="323E4F" w:themeColor="text2" w:themeShade="BF"/>
      </w:rPr>
      <w:fldChar w:fldCharType="separate"/>
    </w:r>
    <w:r w:rsidRPr="0017101E">
      <w:rPr>
        <w:color w:val="323E4F" w:themeColor="text2" w:themeShade="BF"/>
        <w:lang w:val="es-ES"/>
      </w:rPr>
      <w:t>1</w:t>
    </w:r>
    <w:r w:rsidRPr="0017101E">
      <w:rPr>
        <w:color w:val="323E4F" w:themeColor="text2" w:themeShade="BF"/>
      </w:rPr>
      <w:fldChar w:fldCharType="end"/>
    </w:r>
    <w:r w:rsidRPr="0017101E">
      <w:rPr>
        <w:color w:val="323E4F" w:themeColor="text2" w:themeShade="BF"/>
        <w:lang w:val="es-ES"/>
      </w:rPr>
      <w:t xml:space="preserve"> | </w:t>
    </w:r>
    <w:r w:rsidRPr="0017101E">
      <w:rPr>
        <w:color w:val="323E4F" w:themeColor="text2" w:themeShade="BF"/>
      </w:rPr>
      <w:fldChar w:fldCharType="begin"/>
    </w:r>
    <w:r w:rsidRPr="0017101E">
      <w:rPr>
        <w:color w:val="323E4F" w:themeColor="text2" w:themeShade="BF"/>
      </w:rPr>
      <w:instrText>NUMPAGES  \* Arabic  \* MERGEFORMAT</w:instrText>
    </w:r>
    <w:r w:rsidRPr="0017101E">
      <w:rPr>
        <w:color w:val="323E4F" w:themeColor="text2" w:themeShade="BF"/>
      </w:rPr>
      <w:fldChar w:fldCharType="separate"/>
    </w:r>
    <w:r w:rsidRPr="0017101E">
      <w:rPr>
        <w:color w:val="323E4F" w:themeColor="text2" w:themeShade="BF"/>
        <w:lang w:val="es-ES"/>
      </w:rPr>
      <w:t>1</w:t>
    </w:r>
    <w:r w:rsidRPr="0017101E">
      <w:rPr>
        <w:color w:val="323E4F" w:themeColor="text2" w:themeShade="BF"/>
      </w:rPr>
      <w:fldChar w:fldCharType="end"/>
    </w:r>
  </w:p>
  <w:p w14:paraId="2A777375" w14:textId="77777777" w:rsidR="0017101E" w:rsidRDefault="001710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CB9D1" w14:textId="77777777" w:rsidR="006E254E" w:rsidRDefault="006E254E" w:rsidP="00C57E97">
      <w:pPr>
        <w:spacing w:after="0" w:line="240" w:lineRule="auto"/>
      </w:pPr>
      <w:r>
        <w:separator/>
      </w:r>
    </w:p>
  </w:footnote>
  <w:footnote w:type="continuationSeparator" w:id="0">
    <w:p w14:paraId="20EB2EFE" w14:textId="77777777" w:rsidR="006E254E" w:rsidRDefault="006E254E" w:rsidP="00C57E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606DB" w14:textId="7EB121A3" w:rsidR="00C57E97" w:rsidRPr="003C703F" w:rsidRDefault="00C57E97" w:rsidP="00C57E97">
    <w:pPr>
      <w:pStyle w:val="Encabezado"/>
      <w:rPr>
        <w:rFonts w:cstheme="minorHAnsi"/>
        <w:b/>
        <w:bCs/>
        <w:sz w:val="18"/>
        <w:szCs w:val="18"/>
      </w:rPr>
    </w:pPr>
    <w:bookmarkStart w:id="0" w:name="_Hlk132829268"/>
    <w:bookmarkStart w:id="1" w:name="_Hlk132829269"/>
    <w:r w:rsidRPr="00F62885">
      <w:rPr>
        <w:b/>
        <w:bCs/>
        <w:noProof/>
        <w:sz w:val="23"/>
        <w:szCs w:val="23"/>
      </w:rPr>
      <w:drawing>
        <wp:anchor distT="0" distB="0" distL="114300" distR="114300" simplePos="0" relativeHeight="251659264" behindDoc="0" locked="0" layoutInCell="1" allowOverlap="1" wp14:anchorId="22C0C805" wp14:editId="6C645642">
          <wp:simplePos x="0" y="0"/>
          <wp:positionH relativeFrom="margin">
            <wp:align>right</wp:align>
          </wp:positionH>
          <wp:positionV relativeFrom="paragraph">
            <wp:posOffset>-156845</wp:posOffset>
          </wp:positionV>
          <wp:extent cx="798830" cy="838200"/>
          <wp:effectExtent l="0" t="0" r="1270" b="0"/>
          <wp:wrapSquare wrapText="bothSides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8830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C703F">
      <w:rPr>
        <w:rFonts w:cstheme="minorHAnsi"/>
        <w:b/>
        <w:bCs/>
        <w:sz w:val="18"/>
        <w:szCs w:val="18"/>
      </w:rPr>
      <w:t>Colegio Modelo</w:t>
    </w:r>
  </w:p>
  <w:p w14:paraId="2661D487" w14:textId="77777777" w:rsidR="00C57E97" w:rsidRPr="003C703F" w:rsidRDefault="00C57E97" w:rsidP="00C57E97">
    <w:pPr>
      <w:pStyle w:val="Encabezado"/>
      <w:rPr>
        <w:rFonts w:cstheme="minorHAnsi"/>
        <w:b/>
        <w:bCs/>
        <w:sz w:val="18"/>
        <w:szCs w:val="18"/>
      </w:rPr>
    </w:pPr>
    <w:r w:rsidRPr="003C703F">
      <w:rPr>
        <w:rFonts w:cstheme="minorHAnsi"/>
        <w:b/>
        <w:bCs/>
        <w:sz w:val="18"/>
        <w:szCs w:val="18"/>
      </w:rPr>
      <w:t xml:space="preserve">Ciclo Básico </w:t>
    </w:r>
  </w:p>
  <w:p w14:paraId="12231823" w14:textId="77777777" w:rsidR="00C57E97" w:rsidRPr="003C703F" w:rsidRDefault="00C57E97" w:rsidP="00C57E97">
    <w:pPr>
      <w:pStyle w:val="Encabezado"/>
      <w:rPr>
        <w:rFonts w:cstheme="minorHAnsi"/>
        <w:b/>
        <w:bCs/>
        <w:sz w:val="18"/>
        <w:szCs w:val="18"/>
      </w:rPr>
    </w:pPr>
    <w:r w:rsidRPr="003C703F">
      <w:rPr>
        <w:rFonts w:cstheme="minorHAnsi"/>
        <w:b/>
        <w:bCs/>
        <w:sz w:val="18"/>
        <w:szCs w:val="18"/>
      </w:rPr>
      <w:t>3ro D</w:t>
    </w:r>
    <w:r>
      <w:rPr>
        <w:rFonts w:cstheme="minorHAnsi"/>
        <w:b/>
        <w:bCs/>
        <w:sz w:val="18"/>
        <w:szCs w:val="18"/>
      </w:rPr>
      <w:t xml:space="preserve"> - </w:t>
    </w:r>
    <w:r w:rsidRPr="003C703F">
      <w:rPr>
        <w:rFonts w:cstheme="minorHAnsi"/>
        <w:b/>
        <w:bCs/>
        <w:sz w:val="18"/>
        <w:szCs w:val="18"/>
      </w:rPr>
      <w:t>Año 2025</w:t>
    </w:r>
  </w:p>
  <w:p w14:paraId="6761A911" w14:textId="77777777" w:rsidR="00C57E97" w:rsidRPr="003C703F" w:rsidRDefault="00C57E97" w:rsidP="00C57E97">
    <w:pPr>
      <w:pStyle w:val="Encabezado"/>
      <w:rPr>
        <w:rFonts w:cstheme="minorHAnsi"/>
        <w:b/>
        <w:bCs/>
        <w:sz w:val="18"/>
        <w:szCs w:val="18"/>
      </w:rPr>
    </w:pPr>
    <w:r w:rsidRPr="003C703F">
      <w:rPr>
        <w:rFonts w:cstheme="minorHAnsi"/>
        <w:b/>
        <w:bCs/>
        <w:sz w:val="18"/>
        <w:szCs w:val="18"/>
      </w:rPr>
      <w:t>Segundo Cuatrimestre</w:t>
    </w:r>
  </w:p>
  <w:bookmarkEnd w:id="0"/>
  <w:bookmarkEnd w:id="1"/>
  <w:p w14:paraId="2D9EF3B4" w14:textId="462B1AD4" w:rsidR="00C57E97" w:rsidRDefault="00C57E9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32" style="width:0;height:1.5pt" o:hralign="center" o:bullet="t" o:hrstd="t" o:hr="t" fillcolor="#a0a0a0" stroked="f"/>
    </w:pict>
  </w:numPicBullet>
  <w:abstractNum w:abstractNumId="0" w15:restartNumberingAfterBreak="0">
    <w:nsid w:val="11226A07"/>
    <w:multiLevelType w:val="multilevel"/>
    <w:tmpl w:val="9992E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CD3CAA"/>
    <w:multiLevelType w:val="hybridMultilevel"/>
    <w:tmpl w:val="8128531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C3341"/>
    <w:multiLevelType w:val="hybridMultilevel"/>
    <w:tmpl w:val="03F8C4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744164"/>
    <w:multiLevelType w:val="multilevel"/>
    <w:tmpl w:val="B4E68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966D1F"/>
    <w:multiLevelType w:val="hybridMultilevel"/>
    <w:tmpl w:val="3C4A486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A5140B"/>
    <w:multiLevelType w:val="multilevel"/>
    <w:tmpl w:val="5B4CD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4D201A"/>
    <w:multiLevelType w:val="multilevel"/>
    <w:tmpl w:val="6C3E0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786707"/>
    <w:multiLevelType w:val="multilevel"/>
    <w:tmpl w:val="A9E0A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27392D"/>
    <w:multiLevelType w:val="multilevel"/>
    <w:tmpl w:val="7472B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D544AD"/>
    <w:multiLevelType w:val="multilevel"/>
    <w:tmpl w:val="AD0E6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83080102">
    <w:abstractNumId w:val="3"/>
  </w:num>
  <w:num w:numId="2" w16cid:durableId="1600094159">
    <w:abstractNumId w:val="6"/>
  </w:num>
  <w:num w:numId="3" w16cid:durableId="1922787672">
    <w:abstractNumId w:val="9"/>
  </w:num>
  <w:num w:numId="4" w16cid:durableId="1668748708">
    <w:abstractNumId w:val="0"/>
  </w:num>
  <w:num w:numId="5" w16cid:durableId="1189563281">
    <w:abstractNumId w:val="8"/>
  </w:num>
  <w:num w:numId="6" w16cid:durableId="1363675468">
    <w:abstractNumId w:val="5"/>
  </w:num>
  <w:num w:numId="7" w16cid:durableId="1608729347">
    <w:abstractNumId w:val="7"/>
  </w:num>
  <w:num w:numId="8" w16cid:durableId="921598928">
    <w:abstractNumId w:val="4"/>
  </w:num>
  <w:num w:numId="9" w16cid:durableId="354307834">
    <w:abstractNumId w:val="2"/>
  </w:num>
  <w:num w:numId="10" w16cid:durableId="15215519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7E0"/>
    <w:rsid w:val="000446F7"/>
    <w:rsid w:val="000E1015"/>
    <w:rsid w:val="00112D33"/>
    <w:rsid w:val="0017101E"/>
    <w:rsid w:val="003457E0"/>
    <w:rsid w:val="004B6B5C"/>
    <w:rsid w:val="00570E39"/>
    <w:rsid w:val="006345BA"/>
    <w:rsid w:val="00670E74"/>
    <w:rsid w:val="006D7F47"/>
    <w:rsid w:val="006E254E"/>
    <w:rsid w:val="00706729"/>
    <w:rsid w:val="007B3341"/>
    <w:rsid w:val="00871DA0"/>
    <w:rsid w:val="00912BBC"/>
    <w:rsid w:val="009A0D99"/>
    <w:rsid w:val="009C615E"/>
    <w:rsid w:val="00A9536F"/>
    <w:rsid w:val="00B05C37"/>
    <w:rsid w:val="00B07602"/>
    <w:rsid w:val="00C57E97"/>
    <w:rsid w:val="00C90776"/>
    <w:rsid w:val="00CF090F"/>
    <w:rsid w:val="00D47B00"/>
    <w:rsid w:val="00DA721D"/>
    <w:rsid w:val="00DD5363"/>
    <w:rsid w:val="00EB0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90248"/>
  <w15:chartTrackingRefBased/>
  <w15:docId w15:val="{CF33E380-A980-4CAE-A2E5-39D798848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457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457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457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457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457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457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457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457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457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457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457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457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457E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457E0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457E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457E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457E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457E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457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457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457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457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457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457E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457E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457E0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457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457E0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457E0"/>
    <w:rPr>
      <w:b/>
      <w:bCs/>
      <w:smallCaps/>
      <w:color w:val="2F5496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3457E0"/>
    <w:rPr>
      <w:color w:val="666666"/>
    </w:rPr>
  </w:style>
  <w:style w:type="character" w:styleId="Hipervnculo">
    <w:name w:val="Hyperlink"/>
    <w:basedOn w:val="Fuentedeprrafopredeter"/>
    <w:uiPriority w:val="99"/>
    <w:unhideWhenUsed/>
    <w:rsid w:val="00A9536F"/>
    <w:rPr>
      <w:color w:val="0563C1" w:themeColor="hyperlink"/>
      <w:u w:val="single"/>
    </w:rPr>
  </w:style>
  <w:style w:type="paragraph" w:styleId="Sinespaciado">
    <w:name w:val="No Spacing"/>
    <w:link w:val="SinespaciadoCar"/>
    <w:uiPriority w:val="1"/>
    <w:qFormat/>
    <w:rsid w:val="00C57E97"/>
    <w:pPr>
      <w:spacing w:after="0" w:line="240" w:lineRule="auto"/>
    </w:pPr>
    <w:rPr>
      <w:rFonts w:eastAsiaTheme="minorEastAsia"/>
      <w:kern w:val="0"/>
      <w:lang w:eastAsia="es-AR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C57E97"/>
    <w:rPr>
      <w:rFonts w:eastAsiaTheme="minorEastAsia"/>
      <w:kern w:val="0"/>
      <w:lang w:eastAsia="es-AR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C57E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7E97"/>
  </w:style>
  <w:style w:type="paragraph" w:styleId="Piedepgina">
    <w:name w:val="footer"/>
    <w:basedOn w:val="Normal"/>
    <w:link w:val="PiedepginaCar"/>
    <w:uiPriority w:val="99"/>
    <w:unhideWhenUsed/>
    <w:rsid w:val="00C57E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7E97"/>
  </w:style>
  <w:style w:type="table" w:styleId="Tablaconcuadrcula">
    <w:name w:val="Table Grid"/>
    <w:basedOn w:val="Tablanormal"/>
    <w:uiPriority w:val="39"/>
    <w:rsid w:val="001710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6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ymodernmet.com/es/elyse-dodge-paisajes-geometrico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632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Micaela</dc:creator>
  <cp:keywords/>
  <dc:description/>
  <cp:lastModifiedBy>Micaela</cp:lastModifiedBy>
  <cp:revision>7</cp:revision>
  <dcterms:created xsi:type="dcterms:W3CDTF">2025-10-25T22:39:00Z</dcterms:created>
  <dcterms:modified xsi:type="dcterms:W3CDTF">2025-11-12T01:09:00Z</dcterms:modified>
</cp:coreProperties>
</file>