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1E" w:rsidRDefault="007D0A1E" w:rsidP="007D0A1E">
      <w:pPr>
        <w:ind w:leftChars="0" w:left="2" w:hanging="2"/>
        <w:jc w:val="both"/>
      </w:pPr>
      <w:bookmarkStart w:id="0" w:name="_GoBack"/>
      <w:r>
        <w:rPr>
          <w:b/>
        </w:rPr>
        <w:t>COLEGIO SANTA ROSA DE LIMA</w:t>
      </w:r>
    </w:p>
    <w:p w:rsidR="007D0A1E" w:rsidRDefault="007D0A1E" w:rsidP="007D0A1E">
      <w:pPr>
        <w:ind w:leftChars="0" w:left="2" w:hanging="2"/>
        <w:jc w:val="both"/>
      </w:pPr>
    </w:p>
    <w:p w:rsidR="007D0A1E" w:rsidRDefault="007D0A1E" w:rsidP="007D0A1E">
      <w:pPr>
        <w:ind w:leftChars="0" w:left="2" w:hanging="2"/>
        <w:jc w:val="both"/>
      </w:pPr>
      <w:r>
        <w:rPr>
          <w:b/>
        </w:rPr>
        <w:t>Año: 2025</w:t>
      </w:r>
    </w:p>
    <w:p w:rsidR="007D0A1E" w:rsidRDefault="007D0A1E" w:rsidP="007D0A1E">
      <w:pPr>
        <w:ind w:leftChars="0" w:left="2" w:hanging="2"/>
        <w:jc w:val="both"/>
      </w:pPr>
      <w:r>
        <w:rPr>
          <w:b/>
        </w:rPr>
        <w:t>Curso: 5º B</w:t>
      </w:r>
    </w:p>
    <w:p w:rsidR="003F7D51" w:rsidRDefault="000600C4" w:rsidP="007D0A1E">
      <w:pPr>
        <w:ind w:left="0" w:hanging="2"/>
      </w:pP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outlineLvl w:val="2"/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  <w:t>Educación y Democracia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highlight w:val="yellow"/>
          <w:lang w:val="es-AR" w:eastAsia="es-AR"/>
        </w:rPr>
        <w:t>Consigna única:</w:t>
      </w:r>
      <w:r w:rsidRPr="007D0A1E">
        <w:rPr>
          <w:rFonts w:ascii="Arial" w:hAnsi="Arial" w:cs="Arial"/>
          <w:color w:val="222222"/>
          <w:position w:val="0"/>
          <w:highlight w:val="yellow"/>
          <w:lang w:val="es-AR" w:eastAsia="es-AR"/>
        </w:rPr>
        <w:br/>
        <w:t>Investigar y desarrollar un trabajo escrito que responda a la siguiente pregunta central: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outlineLvl w:val="2"/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  <w:t>¿De qué manera la educación contribuye al funcionamiento y fortalecimiento de una sociedad democrática?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Indicaciones para el desarrollo: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 El trabajo debe incluir: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 xml:space="preserve">Una investigación </w:t>
      </w:r>
      <w:r w:rsidRPr="007D0A1E">
        <w:rPr>
          <w:rFonts w:ascii="Arial" w:hAnsi="Arial" w:cs="Arial"/>
          <w:b/>
          <w:bCs/>
          <w:color w:val="222222"/>
          <w:position w:val="0"/>
          <w:u w:val="single"/>
          <w:lang w:val="es-AR" w:eastAsia="es-AR"/>
        </w:rPr>
        <w:t>mínima</w:t>
      </w:r>
      <w:r w:rsidRPr="007D0A1E">
        <w:rPr>
          <w:rFonts w:ascii="Arial" w:hAnsi="Arial" w:cs="Arial"/>
          <w:color w:val="222222"/>
          <w:position w:val="0"/>
          <w:u w:val="single"/>
          <w:lang w:val="es-AR" w:eastAsia="es-AR"/>
        </w:rPr>
        <w:t> 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sobre: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Qué se entiende por democracia.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Por qué la educación es un derecho.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Cómo la escuela promueve valores democráticos (participación, respeto, diversidad, derechos, ciudadanía, debate, etc.).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Ejemplos concretos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 pueden usar casos reales de la vida escolar, de la comunidad, de la historia argentina o mundial.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Una reflexión personal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¿La escuela realmente enseña a vivir en democracia?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¿Qué cosas faltan o deberían cambiarse?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¿Cómo puede participar un ciudadano joven para mejorar la vida democrática?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Formato a elección:</w:t>
      </w:r>
    </w:p>
    <w:p w:rsidR="007D0A1E" w:rsidRP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Ensayo corto (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 2 párrafos de producción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)</w:t>
      </w:r>
    </w:p>
    <w:p w:rsid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Video de 2 minutos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585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t>Entrega obligatoria</w:t>
      </w:r>
      <w:bookmarkEnd w:id="0"/>
    </w:p>
    <w:sectPr w:rsidR="007D0A1E" w:rsidRPr="007D0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C4" w:rsidRDefault="000600C4" w:rsidP="00DB5691">
      <w:pPr>
        <w:spacing w:line="240" w:lineRule="auto"/>
        <w:ind w:left="0" w:hanging="2"/>
      </w:pPr>
      <w:r>
        <w:separator/>
      </w:r>
    </w:p>
  </w:endnote>
  <w:endnote w:type="continuationSeparator" w:id="0">
    <w:p w:rsidR="000600C4" w:rsidRDefault="000600C4" w:rsidP="00DB56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91" w:rsidRDefault="00DB5691" w:rsidP="00DB569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91" w:rsidRDefault="00DB5691" w:rsidP="00DB569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91" w:rsidRDefault="00DB5691" w:rsidP="00DB569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C4" w:rsidRDefault="000600C4" w:rsidP="00DB5691">
      <w:pPr>
        <w:spacing w:line="240" w:lineRule="auto"/>
        <w:ind w:left="0" w:hanging="2"/>
      </w:pPr>
      <w:r>
        <w:separator/>
      </w:r>
    </w:p>
  </w:footnote>
  <w:footnote w:type="continuationSeparator" w:id="0">
    <w:p w:rsidR="000600C4" w:rsidRDefault="000600C4" w:rsidP="00DB56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91" w:rsidRDefault="00DB5691" w:rsidP="00DB569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36" w:type="dxa"/>
      <w:tblInd w:w="-115" w:type="dxa"/>
      <w:tblBorders>
        <w:bottom w:val="single" w:sz="18" w:space="0" w:color="808080"/>
        <w:insideH w:val="nil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7615"/>
      <w:gridCol w:w="1121"/>
    </w:tblGrid>
    <w:tr w:rsidR="00DB5691" w:rsidTr="0063446C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:rsidR="00DB5691" w:rsidRDefault="00DB5691" w:rsidP="0063446C">
          <w:pPr>
            <w:tabs>
              <w:tab w:val="center" w:pos="4252"/>
              <w:tab w:val="right" w:pos="8504"/>
            </w:tabs>
            <w:ind w:leftChars="0" w:left="2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“Sembradores de esperanza, artesanos de fraternidad”</w:t>
          </w:r>
        </w:p>
        <w:p w:rsidR="00DB5691" w:rsidRDefault="00DB5691" w:rsidP="0063446C">
          <w:pPr>
            <w:ind w:leftChars="0" w:left="2" w:hanging="2"/>
            <w:jc w:val="center"/>
            <w:rPr>
              <w:rFonts w:ascii="Cambria" w:eastAsia="Cambria" w:hAnsi="Cambria" w:cs="Cambria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DB5691" w:rsidRDefault="00DB5691" w:rsidP="0063446C">
          <w:pPr>
            <w:tabs>
              <w:tab w:val="center" w:pos="4252"/>
              <w:tab w:val="right" w:pos="8504"/>
            </w:tabs>
            <w:spacing w:line="240" w:lineRule="auto"/>
            <w:ind w:leftChars="0" w:left="2" w:hanging="2"/>
            <w:jc w:val="center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3F7B1E6C" wp14:editId="714AF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150" cy="751840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B5691" w:rsidRPr="00DB5691" w:rsidRDefault="00DB5691" w:rsidP="00DB5691">
    <w:pPr>
      <w:pStyle w:val="Encabezado"/>
      <w:ind w:left="0" w:hanging="2"/>
      <w:rPr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91" w:rsidRDefault="00DB5691" w:rsidP="00DB5691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6FC0"/>
    <w:multiLevelType w:val="multilevel"/>
    <w:tmpl w:val="D51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F6C7A"/>
    <w:multiLevelType w:val="hybridMultilevel"/>
    <w:tmpl w:val="AFD8A2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10DAF"/>
    <w:multiLevelType w:val="multilevel"/>
    <w:tmpl w:val="3B4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62E9C"/>
    <w:multiLevelType w:val="multilevel"/>
    <w:tmpl w:val="8CF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175B5"/>
    <w:multiLevelType w:val="multilevel"/>
    <w:tmpl w:val="EB9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33490"/>
    <w:multiLevelType w:val="multilevel"/>
    <w:tmpl w:val="85DCA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1E"/>
    <w:rsid w:val="00026E02"/>
    <w:rsid w:val="000600C4"/>
    <w:rsid w:val="007D0A1E"/>
    <w:rsid w:val="009C6FFE"/>
    <w:rsid w:val="00D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A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D0A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1E"/>
    <w:rPr>
      <w:rFonts w:ascii="Tahoma" w:eastAsia="Times New Roman" w:hAnsi="Tahoma" w:cs="Tahoma"/>
      <w:position w:val="-1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B56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691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56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691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A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D0A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1E"/>
    <w:rPr>
      <w:rFonts w:ascii="Tahoma" w:eastAsia="Times New Roman" w:hAnsi="Tahoma" w:cs="Tahoma"/>
      <w:position w:val="-1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B56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691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56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691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2025-11-06T03:06:00Z</dcterms:created>
  <dcterms:modified xsi:type="dcterms:W3CDTF">2025-11-06T17:32:00Z</dcterms:modified>
</cp:coreProperties>
</file>