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259" w:rsidRDefault="00287259">
      <w:pPr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 w:rsidRPr="00287259"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TRABAJO   PRÁCTICO  N° 2</w:t>
      </w:r>
    </w:p>
    <w:p w:rsidR="00287259" w:rsidRPr="00287259" w:rsidRDefault="00287259">
      <w:pPr>
        <w:rPr>
          <w:color w:val="76923C" w:themeColor="accent3" w:themeShade="BF"/>
          <w:sz w:val="40"/>
          <w:szCs w:val="40"/>
          <w:lang w:val="es-MX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287259">
        <w:rPr>
          <w:color w:val="76923C" w:themeColor="accent3" w:themeShade="BF"/>
          <w:sz w:val="40"/>
          <w:szCs w:val="40"/>
          <w:lang w:val="es-MX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INTRODUCCION A LA INFORMATICA</w:t>
      </w:r>
    </w:p>
    <w:p w:rsidR="00287259" w:rsidRDefault="00287259">
      <w:pPr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 w:rsidRPr="00287259">
        <w:rPr>
          <w:rStyle w:val="Ttulo1Car"/>
          <w:color w:val="76923C" w:themeColor="accent3" w:themeShade="BF"/>
          <w:sz w:val="44"/>
          <w:szCs w:val="44"/>
        </w:rPr>
        <w:t>NOMBRE</w:t>
      </w:r>
      <w:r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: </w:t>
      </w:r>
      <w:r w:rsidRPr="00287259">
        <w:rPr>
          <w:rStyle w:val="Ttulo1Car"/>
          <w:color w:val="000000" w:themeColor="text1"/>
          <w:sz w:val="44"/>
          <w:szCs w:val="44"/>
        </w:rPr>
        <w:t>Alma Pereira</w:t>
      </w:r>
    </w:p>
    <w:p w:rsidR="00287259" w:rsidRPr="00287259" w:rsidRDefault="00287259" w:rsidP="00287259">
      <w:pPr>
        <w:pStyle w:val="Ttulo1"/>
        <w:rPr>
          <w:color w:val="000000" w:themeColor="text1"/>
          <w:sz w:val="44"/>
          <w:szCs w:val="44"/>
          <w:lang w:val="es-MX"/>
        </w:rPr>
      </w:pPr>
      <w:r w:rsidRPr="00287259">
        <w:rPr>
          <w:rStyle w:val="TtuloCar"/>
          <w:color w:val="4F6228" w:themeColor="accent3" w:themeShade="80"/>
          <w:sz w:val="44"/>
          <w:szCs w:val="44"/>
        </w:rPr>
        <w:t>Curso</w:t>
      </w:r>
      <w:r>
        <w:rPr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: </w:t>
      </w:r>
      <w:r w:rsidRPr="00287259">
        <w:rPr>
          <w:color w:val="000000" w:themeColor="text1"/>
          <w:sz w:val="44"/>
          <w:szCs w:val="44"/>
        </w:rPr>
        <w:t>2°A</w:t>
      </w:r>
    </w:p>
    <w:p w:rsidR="00287259" w:rsidRPr="00287259" w:rsidRDefault="00287259" w:rsidP="00287259">
      <w:pPr>
        <w:rPr>
          <w:lang w:val="es-MX"/>
        </w:rPr>
      </w:pPr>
    </w:p>
    <w:p w:rsidR="00287259" w:rsidRDefault="00287259">
      <w:pPr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 w:rsidRPr="00287259">
        <w:rPr>
          <w:rStyle w:val="Ttulo1Car"/>
          <w:color w:val="76923C" w:themeColor="accent3" w:themeShade="BF"/>
          <w:sz w:val="44"/>
          <w:szCs w:val="44"/>
        </w:rPr>
        <w:t>Profesora</w:t>
      </w:r>
      <w:r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: </w:t>
      </w:r>
      <w:r w:rsidRPr="00287259">
        <w:rPr>
          <w:rStyle w:val="Ttulo1Car"/>
          <w:color w:val="000000" w:themeColor="text1"/>
          <w:sz w:val="44"/>
          <w:szCs w:val="44"/>
        </w:rPr>
        <w:t>Andrea Gómez</w:t>
      </w:r>
    </w:p>
    <w:p w:rsidR="00287259" w:rsidRDefault="00287259">
      <w:pPr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</w:p>
    <w:p w:rsidR="00287259" w:rsidRDefault="00287259">
      <w:pPr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 w:rsidRPr="00287259">
        <w:rPr>
          <w:rStyle w:val="Ttulo1Car"/>
          <w:color w:val="4F6228" w:themeColor="accent3" w:themeShade="80"/>
          <w:sz w:val="48"/>
          <w:szCs w:val="48"/>
        </w:rPr>
        <w:t>Materia</w:t>
      </w:r>
      <w:r w:rsidRPr="00287259">
        <w:rPr>
          <w:rStyle w:val="Ttulo1Car"/>
          <w:color w:val="000000" w:themeColor="text1"/>
          <w:sz w:val="48"/>
          <w:szCs w:val="48"/>
        </w:rPr>
        <w:t>: Informática</w:t>
      </w:r>
      <w:r w:rsidRPr="00287259">
        <w:rPr>
          <w:b/>
          <w:color w:val="000000" w:themeColor="text1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t xml:space="preserve"> </w:t>
      </w:r>
    </w:p>
    <w:p w:rsidR="00287259" w:rsidRDefault="00287259">
      <w:pPr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</w:p>
    <w:p w:rsidR="00287259" w:rsidRPr="00287259" w:rsidRDefault="00287259">
      <w:pPr>
        <w:rPr>
          <w:rStyle w:val="Ttulo1Car"/>
          <w:color w:val="000000" w:themeColor="text1"/>
          <w:sz w:val="52"/>
          <w:szCs w:val="52"/>
        </w:rPr>
      </w:pPr>
      <w:r w:rsidRPr="00287259">
        <w:rPr>
          <w:rStyle w:val="Ttulo1Car"/>
          <w:color w:val="4F6228" w:themeColor="accent3" w:themeShade="80"/>
          <w:sz w:val="48"/>
          <w:szCs w:val="48"/>
        </w:rPr>
        <w:t>Año</w:t>
      </w:r>
      <w:r>
        <w:rPr>
          <w:b/>
          <w:color w:val="9BBB59" w:themeColor="accent3"/>
          <w:spacing w:val="40"/>
          <w:sz w:val="56"/>
          <w:szCs w:val="5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: </w:t>
      </w:r>
      <w:r w:rsidRPr="00287259">
        <w:rPr>
          <w:rStyle w:val="Ttulo1Car"/>
          <w:color w:val="000000" w:themeColor="text1"/>
          <w:sz w:val="52"/>
          <w:szCs w:val="52"/>
        </w:rPr>
        <w:t>2025</w:t>
      </w:r>
    </w:p>
    <w:p w:rsidR="00287259" w:rsidRDefault="00287259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36D653FC" wp14:editId="142BF1ED">
            <wp:extent cx="5400040" cy="2214860"/>
            <wp:effectExtent l="0" t="0" r="0" b="0"/>
            <wp:docPr id="1" name="Imagen 1" descr="Introducción a la Informática | Blog de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roducción a la Informática | Blog de informat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59" w:rsidRDefault="00287259">
      <w:pPr>
        <w:rPr>
          <w:lang w:val="es-MX"/>
        </w:rPr>
      </w:pPr>
    </w:p>
    <w:p w:rsidR="00287259" w:rsidRDefault="00287259">
      <w:pPr>
        <w:rPr>
          <w:lang w:val="es-MX"/>
        </w:rPr>
      </w:pPr>
    </w:p>
    <w:p w:rsidR="00287259" w:rsidRDefault="00287259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76875" cy="4093142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9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04" w:rsidRDefault="00094B04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400675" cy="1704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04" w:rsidRDefault="00094B04" w:rsidP="00094B04">
      <w:pPr>
        <w:pStyle w:val="Ttulo1"/>
        <w:rPr>
          <w:color w:val="76923C" w:themeColor="accent3" w:themeShade="BF"/>
          <w:sz w:val="44"/>
          <w:szCs w:val="44"/>
          <w:lang w:val="es-MX"/>
        </w:rPr>
      </w:pPr>
      <w:r>
        <w:rPr>
          <w:color w:val="76923C" w:themeColor="accent3" w:themeShade="BF"/>
          <w:sz w:val="44"/>
          <w:szCs w:val="44"/>
          <w:lang w:val="es-MX"/>
        </w:rPr>
        <w:t xml:space="preserve">                       </w:t>
      </w:r>
      <w:r w:rsidRPr="00094B04">
        <w:rPr>
          <w:color w:val="76923C" w:themeColor="accent3" w:themeShade="BF"/>
          <w:sz w:val="44"/>
          <w:szCs w:val="44"/>
          <w:lang w:val="es-MX"/>
        </w:rPr>
        <w:t>RESPUESTAS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>
        <w:rPr>
          <w:rFonts w:ascii="Cambria" w:eastAsia="Times New Roman" w:hAnsi="Cambria" w:cs="Cambria"/>
          <w:b/>
          <w:bCs/>
          <w:sz w:val="36"/>
          <w:szCs w:val="36"/>
          <w:lang w:eastAsia="es-AR"/>
        </w:rPr>
        <w:t>1)</w:t>
      </w: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 xml:space="preserve"> Ejemplo: Sistema Informático de Gestión de Inventario en un Supermercado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Descripción del sistema</w:t>
      </w:r>
    </w:p>
    <w:p w:rsidR="00094B04" w:rsidRPr="00094B04" w:rsidRDefault="00094B04" w:rsidP="00094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Es un sistema informático que controla las existencias de productos en un supermercado, actualiza cantidades en tiempo real y ayuda a realizar pedidos automáticos cuando los niveles son bajos.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27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lastRenderedPageBreak/>
        <w:t>🟩 Componentes del sistema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🔹 Hardware</w:t>
      </w:r>
    </w:p>
    <w:p w:rsidR="00094B04" w:rsidRPr="00094B04" w:rsidRDefault="00094B04" w:rsidP="00094B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Servidor central donde corre la base de datos.</w:t>
      </w:r>
    </w:p>
    <w:p w:rsidR="00094B04" w:rsidRPr="00094B04" w:rsidRDefault="00094B04" w:rsidP="00094B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Terminales en cajas registradoras.</w:t>
      </w:r>
    </w:p>
    <w:p w:rsidR="00094B04" w:rsidRPr="00094B04" w:rsidRDefault="00094B04" w:rsidP="00094B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Escáneres de códigos de barras.</w:t>
      </w:r>
    </w:p>
    <w:p w:rsidR="00094B04" w:rsidRPr="00094B04" w:rsidRDefault="00094B04" w:rsidP="00094B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Computadores en la oficina de gestión.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🔹 Software</w:t>
      </w:r>
    </w:p>
    <w:p w:rsidR="00094B04" w:rsidRPr="00094B04" w:rsidRDefault="00094B04" w:rsidP="00094B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Aplicación de gestión de inventario.</w:t>
      </w:r>
    </w:p>
    <w:p w:rsidR="00094B04" w:rsidRPr="00094B04" w:rsidRDefault="00094B04" w:rsidP="00094B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Base de datos (por ejemplo, </w:t>
      </w:r>
      <w:proofErr w:type="spellStart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PostgreSQL</w:t>
      </w:r>
      <w:proofErr w:type="spellEnd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o </w:t>
      </w:r>
      <w:proofErr w:type="spellStart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MySQL</w:t>
      </w:r>
      <w:proofErr w:type="spellEnd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).</w:t>
      </w:r>
    </w:p>
    <w:p w:rsidR="00094B04" w:rsidRPr="00094B04" w:rsidRDefault="00094B04" w:rsidP="00094B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Interfaz de usuario para empleados.</w:t>
      </w:r>
    </w:p>
    <w:p w:rsidR="00094B04" w:rsidRPr="00094B04" w:rsidRDefault="00094B04" w:rsidP="00094B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Módulo de comunicación con proveedores.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🔹 Datos</w:t>
      </w:r>
    </w:p>
    <w:p w:rsidR="00094B04" w:rsidRPr="00094B04" w:rsidRDefault="00094B04" w:rsidP="00094B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Lista de productos (código, nombre, precio, stock).</w:t>
      </w:r>
    </w:p>
    <w:p w:rsidR="00094B04" w:rsidRPr="00094B04" w:rsidRDefault="00094B04" w:rsidP="00094B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Movimientos de entrada y salida de mercadería.</w:t>
      </w:r>
    </w:p>
    <w:p w:rsidR="00094B04" w:rsidRPr="00094B04" w:rsidRDefault="00094B04" w:rsidP="00094B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Historial de ventas.</w:t>
      </w:r>
    </w:p>
    <w:p w:rsidR="00094B04" w:rsidRPr="00094B04" w:rsidRDefault="00094B04" w:rsidP="00094B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Proveedores y tiempos de reposición.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28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🟧 Cómo funciona (proceso concreto)</w:t>
      </w:r>
    </w:p>
    <w:p w:rsidR="00094B04" w:rsidRPr="00094B04" w:rsidRDefault="00094B04" w:rsidP="00094B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El cajero escanea un producto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en la caja.</w:t>
      </w:r>
    </w:p>
    <w:p w:rsidR="00094B04" w:rsidRPr="00094B04" w:rsidRDefault="00094B04" w:rsidP="00094B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El sistema registra la venta y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descuenta automáticamente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una unidad del inventario.</w:t>
      </w:r>
    </w:p>
    <w:p w:rsidR="00094B04" w:rsidRPr="00094B04" w:rsidRDefault="00094B04" w:rsidP="00094B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La base de datos actualiza el nivel de stock.</w:t>
      </w:r>
    </w:p>
    <w:p w:rsidR="00094B04" w:rsidRPr="00094B04" w:rsidRDefault="00094B04" w:rsidP="00094B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Si el inventario baja del mínimo definido (por ejemplo, menos de 10 unidades), el sistema:</w:t>
      </w:r>
    </w:p>
    <w:p w:rsidR="00094B04" w:rsidRPr="00094B04" w:rsidRDefault="00094B04" w:rsidP="00094B0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Genera una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alerta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al encargado de compras, o</w:t>
      </w:r>
    </w:p>
    <w:p w:rsidR="00094B04" w:rsidRPr="00094B04" w:rsidRDefault="00094B04" w:rsidP="00094B0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Crea un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pedido automático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al proveedor.</w:t>
      </w:r>
    </w:p>
    <w:p w:rsidR="00094B04" w:rsidRPr="00094B04" w:rsidRDefault="00094B04" w:rsidP="00094B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El encargado revisa el informe desde su computadora.</w:t>
      </w:r>
    </w:p>
    <w:p w:rsidR="00094B04" w:rsidRPr="00094B04" w:rsidRDefault="00094B04" w:rsidP="00094B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Cuando llega la nueva mercadería, el empleado la registra en el sistema, que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actualiza el stock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29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🟨 ¿Por qué es un sistema informático?</w:t>
      </w:r>
    </w:p>
    <w:p w:rsidR="00094B04" w:rsidRPr="00094B04" w:rsidRDefault="00094B04" w:rsidP="00094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Porque está compuesto por:</w:t>
      </w:r>
    </w:p>
    <w:p w:rsidR="00094B04" w:rsidRPr="00094B04" w:rsidRDefault="00094B04" w:rsidP="00094B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Hardware + software + datos</w:t>
      </w:r>
    </w:p>
    <w:p w:rsidR="00094B04" w:rsidRPr="00094B04" w:rsidRDefault="00094B04" w:rsidP="00094B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Tiene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entradas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(escaneo, registros)</w:t>
      </w:r>
    </w:p>
    <w:p w:rsidR="00094B04" w:rsidRPr="00094B04" w:rsidRDefault="00094B04" w:rsidP="00094B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Tiene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procesos internos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(actualización, verificación de mínimos, consultas)</w:t>
      </w:r>
    </w:p>
    <w:p w:rsidR="00094B04" w:rsidRPr="00094B04" w:rsidRDefault="00094B04" w:rsidP="00094B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t xml:space="preserve">Genera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salidas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(alertas, pedidos, informes)</w:t>
      </w:r>
    </w:p>
    <w:p w:rsidR="00094B04" w:rsidRPr="00094B04" w:rsidRDefault="00094B04" w:rsidP="00094B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Mantiene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retroalimentación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continua entre ventas e inventario.</w:t>
      </w:r>
    </w:p>
    <w:p w:rsidR="00094B04" w:rsidRPr="00094B04" w:rsidRDefault="00094B04" w:rsidP="00094B04">
      <w:pPr>
        <w:pStyle w:val="Ttulo2"/>
        <w:rPr>
          <w:rFonts w:ascii="Times New Roman" w:eastAsia="Times New Roman" w:hAnsi="Times New Roman" w:cs="Times New Roman"/>
          <w:color w:val="auto"/>
          <w:sz w:val="36"/>
          <w:szCs w:val="36"/>
          <w:lang w:eastAsia="es-AR"/>
        </w:rPr>
      </w:pPr>
      <w:r>
        <w:rPr>
          <w:color w:val="76923C" w:themeColor="accent3" w:themeShade="BF"/>
          <w:lang w:val="es-MX"/>
        </w:rPr>
        <w:t xml:space="preserve">2) </w:t>
      </w:r>
      <w:r w:rsidRPr="00094B04">
        <w:rPr>
          <w:rFonts w:ascii="Times New Roman" w:eastAsia="Times New Roman" w:hAnsi="Times New Roman" w:cs="Times New Roman"/>
          <w:color w:val="auto"/>
          <w:sz w:val="36"/>
          <w:szCs w:val="36"/>
          <w:lang w:eastAsia="es-AR"/>
        </w:rPr>
        <w:t xml:space="preserve">  Datos numéricos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Enteros (</w:t>
      </w:r>
      <w:proofErr w:type="spellStart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int</w:t>
      </w:r>
      <w:proofErr w:type="spellEnd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)</w:t>
      </w:r>
    </w:p>
    <w:p w:rsidR="00094B04" w:rsidRPr="00094B04" w:rsidRDefault="00094B04" w:rsidP="00094B0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7</w:t>
      </w:r>
    </w:p>
    <w:p w:rsidR="00094B04" w:rsidRPr="00094B04" w:rsidRDefault="00094B04" w:rsidP="00094B0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-12</w:t>
      </w:r>
    </w:p>
    <w:p w:rsidR="00094B04" w:rsidRPr="00094B04" w:rsidRDefault="00094B04" w:rsidP="00094B0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2025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Decimales o de punto flotante (</w:t>
      </w:r>
      <w:proofErr w:type="spellStart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float</w:t>
      </w:r>
      <w:proofErr w:type="spellEnd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/ </w:t>
      </w:r>
      <w:proofErr w:type="spellStart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double</w:t>
      </w:r>
      <w:proofErr w:type="spellEnd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)</w:t>
      </w:r>
    </w:p>
    <w:p w:rsidR="00094B04" w:rsidRPr="00094B04" w:rsidRDefault="00094B04" w:rsidP="00094B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3.14</w:t>
      </w:r>
    </w:p>
    <w:p w:rsidR="00094B04" w:rsidRPr="00094B04" w:rsidRDefault="00094B04" w:rsidP="00094B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-0.75</w:t>
      </w:r>
    </w:p>
    <w:p w:rsidR="00094B04" w:rsidRPr="00094B04" w:rsidRDefault="00094B04" w:rsidP="00094B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25.0001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3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. Datos de texto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Cadenas de caracteres (</w:t>
      </w:r>
      <w:proofErr w:type="spellStart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string</w:t>
      </w:r>
      <w:proofErr w:type="spellEnd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)</w:t>
      </w:r>
    </w:p>
    <w:p w:rsidR="00094B04" w:rsidRPr="00094B04" w:rsidRDefault="00094B04" w:rsidP="00094B0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"Hola mundo"</w:t>
      </w:r>
    </w:p>
    <w:p w:rsidR="00094B04" w:rsidRPr="00094B04" w:rsidRDefault="00094B04" w:rsidP="00094B0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"Juan Pérez"</w:t>
      </w:r>
    </w:p>
    <w:p w:rsidR="00094B04" w:rsidRPr="00094B04" w:rsidRDefault="00094B04" w:rsidP="00094B0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"ABC123"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Caracteres individuales (</w:t>
      </w:r>
      <w:proofErr w:type="spellStart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char</w:t>
      </w:r>
      <w:proofErr w:type="spellEnd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)</w:t>
      </w:r>
    </w:p>
    <w:p w:rsidR="00094B04" w:rsidRPr="00094B04" w:rsidRDefault="00094B04" w:rsidP="00094B0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'A'</w:t>
      </w:r>
    </w:p>
    <w:p w:rsidR="00094B04" w:rsidRPr="00094B04" w:rsidRDefault="00094B04" w:rsidP="00094B0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'9'</w:t>
      </w:r>
    </w:p>
    <w:p w:rsidR="00094B04" w:rsidRPr="00094B04" w:rsidRDefault="00094B04" w:rsidP="00094B0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'$'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4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 xml:space="preserve"> 3. Datos lógicos o booleanos</w:t>
      </w:r>
    </w:p>
    <w:p w:rsidR="00094B04" w:rsidRPr="00094B04" w:rsidRDefault="00094B04" w:rsidP="00094B0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true</w:t>
      </w:r>
    </w:p>
    <w:p w:rsidR="00094B04" w:rsidRPr="00094B04" w:rsidRDefault="00094B04" w:rsidP="00094B0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false</w:t>
      </w:r>
    </w:p>
    <w:p w:rsidR="00094B04" w:rsidRPr="00094B04" w:rsidRDefault="00094B04" w:rsidP="00094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Ejemplo de uso: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094B04">
        <w:rPr>
          <w:rFonts w:ascii="Courier New" w:eastAsia="Times New Roman" w:hAnsi="Courier New" w:cs="Courier New"/>
          <w:sz w:val="20"/>
          <w:szCs w:val="20"/>
          <w:lang w:eastAsia="es-AR"/>
        </w:rPr>
        <w:t xml:space="preserve">¿Está encendido el sistema? → </w:t>
      </w:r>
      <w:proofErr w:type="gramStart"/>
      <w:r w:rsidRPr="00094B04">
        <w:rPr>
          <w:rFonts w:ascii="Courier New" w:eastAsia="Times New Roman" w:hAnsi="Courier New" w:cs="Courier New"/>
          <w:sz w:val="20"/>
          <w:szCs w:val="20"/>
          <w:lang w:eastAsia="es-AR"/>
        </w:rPr>
        <w:t>true</w:t>
      </w:r>
      <w:proofErr w:type="gramEnd"/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5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 xml:space="preserve"> 4. Datos de fecha y tiempo</w:t>
      </w:r>
    </w:p>
    <w:p w:rsidR="00094B04" w:rsidRPr="00094B04" w:rsidRDefault="00094B04" w:rsidP="00094B0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t>2025-11-17</w:t>
      </w:r>
    </w:p>
    <w:p w:rsidR="00094B04" w:rsidRPr="00094B04" w:rsidRDefault="00094B04" w:rsidP="00094B0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14:35:10</w:t>
      </w:r>
    </w:p>
    <w:p w:rsidR="00094B04" w:rsidRPr="00094B04" w:rsidRDefault="00094B04" w:rsidP="00094B0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17/11/2025 14:35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6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 xml:space="preserve"> 5. Datos binarios</w:t>
      </w:r>
    </w:p>
    <w:p w:rsidR="00094B04" w:rsidRPr="00094B04" w:rsidRDefault="00094B04" w:rsidP="00094B0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0</w:t>
      </w:r>
    </w:p>
    <w:p w:rsidR="00094B04" w:rsidRPr="00094B04" w:rsidRDefault="00094B04" w:rsidP="00094B0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1</w:t>
      </w:r>
    </w:p>
    <w:p w:rsidR="00094B04" w:rsidRPr="00094B04" w:rsidRDefault="00094B04" w:rsidP="00094B0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01010110 (8 bits)</w:t>
      </w:r>
    </w:p>
    <w:p w:rsidR="00094B04" w:rsidRPr="00094B04" w:rsidRDefault="00094B04" w:rsidP="00094B0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Archivo en formato binario (.</w:t>
      </w:r>
      <w:proofErr w:type="spellStart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exe</w:t>
      </w:r>
      <w:proofErr w:type="spellEnd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, .</w:t>
      </w:r>
      <w:proofErr w:type="spellStart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jpg</w:t>
      </w:r>
      <w:proofErr w:type="spellEnd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)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7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 xml:space="preserve"> 6. Datos compuestos o estructuras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🔹Listas / Arreglos (</w:t>
      </w:r>
      <w:proofErr w:type="spellStart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arrays</w:t>
      </w:r>
      <w:proofErr w:type="spellEnd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)</w:t>
      </w:r>
    </w:p>
    <w:p w:rsidR="00094B04" w:rsidRPr="00094B04" w:rsidRDefault="00094B04" w:rsidP="00094B0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[1, 2, 3, 4]</w:t>
      </w:r>
    </w:p>
    <w:p w:rsidR="00094B04" w:rsidRPr="00094B04" w:rsidRDefault="00094B04" w:rsidP="00094B0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["manzana", "pera", "uva"]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🔹 Registros / Objetos (</w:t>
      </w:r>
      <w:proofErr w:type="spellStart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structs</w:t>
      </w:r>
      <w:proofErr w:type="spellEnd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/ JSON)</w:t>
      </w:r>
    </w:p>
    <w:p w:rsidR="00094B04" w:rsidRPr="00094B04" w:rsidRDefault="00094B04" w:rsidP="00094B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AR"/>
        </w:rPr>
      </w:pPr>
      <w:r w:rsidRPr="00094B04">
        <w:rPr>
          <w:rFonts w:ascii="Courier New" w:eastAsia="Times New Roman" w:hAnsi="Courier New" w:cs="Courier New"/>
          <w:sz w:val="20"/>
          <w:szCs w:val="20"/>
          <w:lang w:eastAsia="es-AR"/>
        </w:rPr>
        <w:t>{</w:t>
      </w:r>
    </w:p>
    <w:p w:rsidR="00094B04" w:rsidRPr="00094B04" w:rsidRDefault="00094B04" w:rsidP="00094B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AR"/>
        </w:rPr>
      </w:pPr>
      <w:r w:rsidRPr="00094B04">
        <w:rPr>
          <w:rFonts w:ascii="Courier New" w:eastAsia="Times New Roman" w:hAnsi="Courier New" w:cs="Courier New"/>
          <w:sz w:val="20"/>
          <w:szCs w:val="20"/>
          <w:lang w:eastAsia="es-AR"/>
        </w:rPr>
        <w:t xml:space="preserve">  "nombre": "Ana",</w:t>
      </w:r>
    </w:p>
    <w:p w:rsidR="00094B04" w:rsidRPr="00094B04" w:rsidRDefault="00094B04" w:rsidP="00094B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AR"/>
        </w:rPr>
      </w:pPr>
      <w:r w:rsidRPr="00094B04">
        <w:rPr>
          <w:rFonts w:ascii="Courier New" w:eastAsia="Times New Roman" w:hAnsi="Courier New" w:cs="Courier New"/>
          <w:sz w:val="20"/>
          <w:szCs w:val="20"/>
          <w:lang w:eastAsia="es-AR"/>
        </w:rPr>
        <w:t xml:space="preserve">  "edad": 30,</w:t>
      </w:r>
    </w:p>
    <w:p w:rsidR="00094B04" w:rsidRPr="00094B04" w:rsidRDefault="00094B04" w:rsidP="00094B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AR"/>
        </w:rPr>
      </w:pPr>
      <w:r w:rsidRPr="00094B04">
        <w:rPr>
          <w:rFonts w:ascii="Courier New" w:eastAsia="Times New Roman" w:hAnsi="Courier New" w:cs="Courier New"/>
          <w:sz w:val="20"/>
          <w:szCs w:val="20"/>
          <w:lang w:eastAsia="es-AR"/>
        </w:rPr>
        <w:t xml:space="preserve">  "activo": true</w:t>
      </w:r>
    </w:p>
    <w:p w:rsidR="00094B04" w:rsidRPr="00094B04" w:rsidRDefault="00094B04" w:rsidP="00094B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AR"/>
        </w:rPr>
      </w:pPr>
      <w:r w:rsidRPr="00094B04">
        <w:rPr>
          <w:rFonts w:ascii="Courier New" w:eastAsia="Times New Roman" w:hAnsi="Courier New" w:cs="Courier New"/>
          <w:sz w:val="20"/>
          <w:szCs w:val="20"/>
          <w:lang w:eastAsia="es-AR"/>
        </w:rPr>
        <w:t>}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🔹 </w:t>
      </w:r>
      <w:proofErr w:type="spellStart"/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Tuplas</w:t>
      </w:r>
      <w:proofErr w:type="spellEnd"/>
    </w:p>
    <w:p w:rsidR="00094B04" w:rsidRPr="00094B04" w:rsidRDefault="00094B04" w:rsidP="00094B0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(42, "rojo", false)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8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 xml:space="preserve"> 7. Datos multimedia</w:t>
      </w:r>
    </w:p>
    <w:p w:rsidR="00094B04" w:rsidRPr="00094B04" w:rsidRDefault="00094B04" w:rsidP="00094B0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Imagen: "foto.png"</w:t>
      </w:r>
    </w:p>
    <w:p w:rsidR="00094B04" w:rsidRPr="00094B04" w:rsidRDefault="00094B04" w:rsidP="00094B0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Audio: "musica.mp3"</w:t>
      </w:r>
    </w:p>
    <w:p w:rsidR="00094B04" w:rsidRPr="00094B04" w:rsidRDefault="00094B04" w:rsidP="00094B0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Video: "video.mp4"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9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8. Datos geoespaciales</w:t>
      </w:r>
    </w:p>
    <w:p w:rsidR="00094B04" w:rsidRPr="00094B04" w:rsidRDefault="00094B04" w:rsidP="00094B0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Coordenadas GPS: (40.4168, -3.7038)</w:t>
      </w:r>
    </w:p>
    <w:p w:rsidR="00094B04" w:rsidRPr="00094B04" w:rsidRDefault="00094B04" w:rsidP="00094B0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Altitud: 650 m</w:t>
      </w:r>
    </w:p>
    <w:p w:rsidR="00094B04" w:rsidRPr="00094B04" w:rsidRDefault="00094B04" w:rsidP="00094B0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Polígonos en formato </w:t>
      </w:r>
      <w:proofErr w:type="spellStart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GeoJSON</w:t>
      </w:r>
      <w:proofErr w:type="spellEnd"/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pict>
          <v:rect id="_x0000_i1040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 xml:space="preserve"> 9. Datos categóricos (comunes en estadística y ciencia de datos)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🔹 Nominales (sin orden)</w:t>
      </w:r>
    </w:p>
    <w:p w:rsidR="00094B04" w:rsidRPr="00094B04" w:rsidRDefault="00094B04" w:rsidP="00094B0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"rojo", "verde", "azul"</w:t>
      </w:r>
    </w:p>
    <w:p w:rsidR="00094B04" w:rsidRPr="00094B04" w:rsidRDefault="00094B04" w:rsidP="00094B0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"perro", "gato", "pez"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🔹 Ordinales (con orden)</w:t>
      </w:r>
    </w:p>
    <w:p w:rsidR="00094B04" w:rsidRPr="00094B04" w:rsidRDefault="00094B04" w:rsidP="00094B0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"bajo", "medio", "alto"</w:t>
      </w:r>
    </w:p>
    <w:p w:rsidR="00094B04" w:rsidRDefault="00094B04" w:rsidP="00094B0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"principiante", "intermedio", "avanzado"</w:t>
      </w:r>
    </w:p>
    <w:p w:rsidR="00094B04" w:rsidRPr="00094B04" w:rsidRDefault="00094B04" w:rsidP="00094B04">
      <w:pPr>
        <w:pStyle w:val="Ttulo1"/>
        <w:rPr>
          <w:rFonts w:ascii="Times New Roman" w:eastAsia="Times New Roman" w:hAnsi="Times New Roman" w:cs="Times New Roman"/>
          <w:color w:val="auto"/>
          <w:kern w:val="36"/>
          <w:sz w:val="48"/>
          <w:szCs w:val="48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3) </w:t>
      </w:r>
      <w:r w:rsidRPr="00094B04">
        <w:rPr>
          <w:rFonts w:ascii="Times New Roman" w:eastAsia="Times New Roman" w:hAnsi="Times New Roman" w:cs="Times New Roman"/>
          <w:color w:val="auto"/>
          <w:kern w:val="36"/>
          <w:sz w:val="48"/>
          <w:szCs w:val="48"/>
          <w:lang w:eastAsia="es-AR"/>
        </w:rPr>
        <w:t>Datos</w:t>
      </w:r>
    </w:p>
    <w:p w:rsidR="00094B04" w:rsidRPr="00094B04" w:rsidRDefault="00094B04" w:rsidP="00094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Son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valores sin procesar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, elementos aislados, que por sí solos </w:t>
      </w:r>
      <w:r w:rsidRPr="00094B04">
        <w:rPr>
          <w:rFonts w:ascii="Times New Roman" w:eastAsia="Times New Roman" w:hAnsi="Times New Roman" w:cs="Times New Roman"/>
          <w:i/>
          <w:iCs/>
          <w:sz w:val="24"/>
          <w:szCs w:val="24"/>
          <w:lang w:eastAsia="es-AR"/>
        </w:rPr>
        <w:t>no tienen significado completo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MS Gothic" w:eastAsia="MS Gothic" w:hAnsi="MS Gothic" w:cs="MS Gothic" w:hint="eastAsia"/>
          <w:b/>
          <w:bCs/>
          <w:sz w:val="27"/>
          <w:szCs w:val="27"/>
          <w:lang w:eastAsia="es-AR"/>
        </w:rPr>
        <w:t>✔</w:t>
      </w: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Características:</w:t>
      </w:r>
    </w:p>
    <w:p w:rsidR="00094B04" w:rsidRPr="00094B04" w:rsidRDefault="00094B04" w:rsidP="00094B0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Son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brutos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(</w:t>
      </w:r>
      <w:proofErr w:type="spellStart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raw</w:t>
      </w:r>
      <w:proofErr w:type="spellEnd"/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data).</w:t>
      </w:r>
    </w:p>
    <w:p w:rsidR="00094B04" w:rsidRPr="00094B04" w:rsidRDefault="00094B04" w:rsidP="00094B0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No están organizados ni interpretados.</w:t>
      </w:r>
    </w:p>
    <w:p w:rsidR="00094B04" w:rsidRPr="00094B04" w:rsidRDefault="00094B04" w:rsidP="00094B0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Pueden ser números, palabras, símbolos o registros.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MS Gothic" w:eastAsia="MS Gothic" w:hAnsi="MS Gothic" w:cs="MS Gothic" w:hint="eastAsia"/>
          <w:b/>
          <w:bCs/>
          <w:sz w:val="27"/>
          <w:szCs w:val="27"/>
          <w:lang w:eastAsia="es-AR"/>
        </w:rPr>
        <w:t>✔</w:t>
      </w: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Ejemplos:</w:t>
      </w:r>
    </w:p>
    <w:p w:rsidR="00094B04" w:rsidRPr="00094B04" w:rsidRDefault="00094B04" w:rsidP="00094B0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"23"</w:t>
      </w:r>
    </w:p>
    <w:p w:rsidR="00094B04" w:rsidRPr="00094B04" w:rsidRDefault="00094B04" w:rsidP="00094B0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"rojo"</w:t>
      </w:r>
    </w:p>
    <w:p w:rsidR="00094B04" w:rsidRPr="00094B04" w:rsidRDefault="00094B04" w:rsidP="00094B0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"2025-11-17"</w:t>
      </w:r>
    </w:p>
    <w:p w:rsidR="00094B04" w:rsidRPr="00094B04" w:rsidRDefault="00094B04" w:rsidP="00094B0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1500</w:t>
      </w:r>
    </w:p>
    <w:p w:rsidR="00094B04" w:rsidRPr="00094B04" w:rsidRDefault="00094B04" w:rsidP="00094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Por sí solos, no sabemos </w:t>
      </w:r>
      <w:r w:rsidRPr="00094B04">
        <w:rPr>
          <w:rFonts w:ascii="Times New Roman" w:eastAsia="Times New Roman" w:hAnsi="Times New Roman" w:cs="Times New Roman"/>
          <w:i/>
          <w:iCs/>
          <w:sz w:val="24"/>
          <w:szCs w:val="24"/>
          <w:lang w:eastAsia="es-AR"/>
        </w:rPr>
        <w:t>qué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representan.</w:t>
      </w:r>
    </w:p>
    <w:p w:rsidR="00094B04" w:rsidRPr="00094B04" w:rsidRDefault="00094B04" w:rsidP="00094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49" style="width:0;height:1.5pt" o:hralign="center" o:hrstd="t" o:hr="t" fillcolor="#a0a0a0" stroked="f"/>
        </w:pic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AR"/>
        </w:rPr>
      </w:pPr>
      <w:r w:rsidRPr="00094B0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AR"/>
        </w:rPr>
        <w:t>🟩 Información</w:t>
      </w:r>
    </w:p>
    <w:p w:rsidR="00094B04" w:rsidRPr="00094B04" w:rsidRDefault="00094B04" w:rsidP="00094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Es el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resultado de procesar, organizar o interpretar los datos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, de manera que tengan un significado útil para quien los usa.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094B04">
        <w:rPr>
          <w:rFonts w:ascii="MS Gothic" w:eastAsia="MS Gothic" w:hAnsi="MS Gothic" w:cs="MS Gothic" w:hint="eastAsia"/>
          <w:b/>
          <w:bCs/>
          <w:sz w:val="27"/>
          <w:szCs w:val="27"/>
          <w:lang w:eastAsia="es-AR"/>
        </w:rPr>
        <w:t>✔</w:t>
      </w:r>
      <w:r w:rsidRPr="00094B04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Características:</w:t>
      </w:r>
    </w:p>
    <w:p w:rsidR="00094B04" w:rsidRPr="00094B04" w:rsidRDefault="00094B04" w:rsidP="00094B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Es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datos + contexto + interpretación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</w:p>
    <w:p w:rsidR="00094B04" w:rsidRPr="00094B04" w:rsidRDefault="00094B04" w:rsidP="00094B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t xml:space="preserve">Sirve para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tomar decisiones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</w:p>
    <w:p w:rsidR="00094B04" w:rsidRPr="00094B04" w:rsidRDefault="00094B04" w:rsidP="00094B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Ya tiene un </w:t>
      </w:r>
      <w:r w:rsidRPr="00094B04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sentido claro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</w:p>
    <w:p w:rsidR="00094B04" w:rsidRPr="00643960" w:rsidRDefault="00094B04" w:rsidP="00643960">
      <w:pPr>
        <w:pStyle w:val="Ttulo1"/>
        <w:rPr>
          <w:rFonts w:eastAsia="Times New Roman"/>
          <w:color w:val="4F6228" w:themeColor="accent3" w:themeShade="80"/>
          <w:lang w:eastAsia="es-AR"/>
        </w:rPr>
      </w:pPr>
      <w:r w:rsidRPr="00643960">
        <w:rPr>
          <w:rFonts w:ascii="MS Gothic" w:eastAsia="MS Gothic" w:hAnsi="MS Gothic" w:cs="MS Gothic" w:hint="eastAsia"/>
          <w:color w:val="4F6228" w:themeColor="accent3" w:themeShade="80"/>
          <w:lang w:eastAsia="es-AR"/>
        </w:rPr>
        <w:t>✔</w:t>
      </w:r>
      <w:r w:rsidRPr="00643960">
        <w:rPr>
          <w:rFonts w:eastAsia="Times New Roman"/>
          <w:color w:val="4F6228" w:themeColor="accent3" w:themeShade="80"/>
          <w:lang w:eastAsia="es-AR"/>
        </w:rPr>
        <w:t xml:space="preserve"> Ejemplos:</w:t>
      </w:r>
    </w:p>
    <w:p w:rsidR="00094B04" w:rsidRPr="00094B04" w:rsidRDefault="00094B04" w:rsidP="00094B0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"La temperatura de la habitación es 23°C."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  <w:t>→ El dato “23” ahora tiene contexto.</w:t>
      </w:r>
    </w:p>
    <w:p w:rsidR="00094B04" w:rsidRPr="00094B04" w:rsidRDefault="00094B04" w:rsidP="00094B0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"El color del semáforo está en rojo."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  <w:t>→ El dato “rojo” indica que debes detenerte.</w:t>
      </w:r>
    </w:p>
    <w:p w:rsidR="00094B04" w:rsidRPr="00094B04" w:rsidRDefault="00094B04" w:rsidP="0064396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t>"Las ventas del mes fueron 1500 unidades."</w:t>
      </w:r>
      <w:r w:rsidRPr="00094B04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  <w:t>→ El dato “1500” se volvió i</w:t>
      </w:r>
      <w:r w:rsidR="00643960">
        <w:rPr>
          <w:rFonts w:ascii="Times New Roman" w:eastAsia="Times New Roman" w:hAnsi="Times New Roman" w:cs="Times New Roman"/>
          <w:sz w:val="24"/>
          <w:szCs w:val="24"/>
          <w:lang w:eastAsia="es-AR"/>
        </w:rPr>
        <w:t>nformación útil para un gerente</w:t>
      </w:r>
    </w:p>
    <w:p w:rsidR="00094B04" w:rsidRPr="00094B04" w:rsidRDefault="00094B04" w:rsidP="00094B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A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2"/>
        <w:gridCol w:w="3475"/>
      </w:tblGrid>
      <w:tr w:rsidR="00094B04" w:rsidRPr="00094B04" w:rsidTr="00094B0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94B04" w:rsidRPr="00094B04" w:rsidRDefault="00094B04" w:rsidP="00094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AR"/>
              </w:rPr>
            </w:pPr>
            <w:r w:rsidRPr="00643960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4"/>
                <w:szCs w:val="24"/>
                <w:lang w:eastAsia="es-AR"/>
              </w:rPr>
              <w:t>Datos</w:t>
            </w:r>
          </w:p>
        </w:tc>
        <w:tc>
          <w:tcPr>
            <w:tcW w:w="0" w:type="auto"/>
            <w:vAlign w:val="center"/>
            <w:hideMark/>
          </w:tcPr>
          <w:p w:rsidR="00094B04" w:rsidRPr="00094B04" w:rsidRDefault="00094B04" w:rsidP="00094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AR"/>
              </w:rPr>
            </w:pPr>
            <w:r w:rsidRPr="00643960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4"/>
                <w:szCs w:val="24"/>
                <w:lang w:eastAsia="es-AR"/>
              </w:rPr>
              <w:t>Información</w:t>
            </w:r>
          </w:p>
        </w:tc>
      </w:tr>
      <w:tr w:rsidR="00094B04" w:rsidRPr="00094B04" w:rsidTr="00094B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4B04" w:rsidRPr="00094B04" w:rsidRDefault="00094B04" w:rsidP="00094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94B04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Elementos sin procesar</w:t>
            </w:r>
          </w:p>
        </w:tc>
        <w:tc>
          <w:tcPr>
            <w:tcW w:w="0" w:type="auto"/>
            <w:vAlign w:val="center"/>
            <w:hideMark/>
          </w:tcPr>
          <w:p w:rsidR="00094B04" w:rsidRPr="00094B04" w:rsidRDefault="00094B04" w:rsidP="00094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94B04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Datos procesados y con significado</w:t>
            </w:r>
          </w:p>
        </w:tc>
      </w:tr>
      <w:tr w:rsidR="00094B04" w:rsidRPr="00094B04" w:rsidTr="00094B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4B04" w:rsidRPr="00094B04" w:rsidRDefault="00094B04" w:rsidP="00094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94B04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No tienen contexto</w:t>
            </w:r>
          </w:p>
        </w:tc>
        <w:tc>
          <w:tcPr>
            <w:tcW w:w="0" w:type="auto"/>
            <w:vAlign w:val="center"/>
            <w:hideMark/>
          </w:tcPr>
          <w:p w:rsidR="00094B04" w:rsidRPr="00094B04" w:rsidRDefault="00094B04" w:rsidP="00094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94B04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Tienen contexto</w:t>
            </w:r>
          </w:p>
        </w:tc>
      </w:tr>
      <w:tr w:rsidR="00094B04" w:rsidRPr="00094B04" w:rsidTr="00094B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4B04" w:rsidRPr="00094B04" w:rsidRDefault="00094B04" w:rsidP="00094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94B04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No indican nada por sí solos</w:t>
            </w:r>
          </w:p>
        </w:tc>
        <w:tc>
          <w:tcPr>
            <w:tcW w:w="0" w:type="auto"/>
            <w:vAlign w:val="center"/>
            <w:hideMark/>
          </w:tcPr>
          <w:p w:rsidR="00094B04" w:rsidRPr="00094B04" w:rsidRDefault="00094B04" w:rsidP="00094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94B04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Permiten comprender y decidir</w:t>
            </w:r>
          </w:p>
        </w:tc>
      </w:tr>
      <w:tr w:rsidR="00094B04" w:rsidRPr="00094B04" w:rsidTr="00094B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4B04" w:rsidRPr="00094B04" w:rsidRDefault="00094B04" w:rsidP="00094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94B04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Ej.: “23”</w:t>
            </w:r>
          </w:p>
        </w:tc>
        <w:tc>
          <w:tcPr>
            <w:tcW w:w="0" w:type="auto"/>
            <w:vAlign w:val="center"/>
            <w:hideMark/>
          </w:tcPr>
          <w:p w:rsidR="00094B04" w:rsidRDefault="00094B04" w:rsidP="00094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94B04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Ej.: “23°C de temperatura”</w:t>
            </w:r>
          </w:p>
          <w:p w:rsidR="00643960" w:rsidRPr="00094B04" w:rsidRDefault="00643960" w:rsidP="00094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</w:tbl>
    <w:p w:rsidR="00094B04" w:rsidRPr="00643960" w:rsidRDefault="00643960" w:rsidP="00643960">
      <w:pPr>
        <w:pStyle w:val="Prrafodelista"/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t>Una computadora es un dispositivo electrónico capaz de recibir datos, procesarlos mediante instrucciones previamente programadas y producir resultados o información, todo de manera automática y veloz.</w:t>
      </w:r>
    </w:p>
    <w:p w:rsidR="00643960" w:rsidRDefault="00643960" w:rsidP="00643960">
      <w:pPr>
        <w:pStyle w:val="NormalWeb"/>
        <w:numPr>
          <w:ilvl w:val="1"/>
          <w:numId w:val="22"/>
        </w:numPr>
      </w:pPr>
      <w:r>
        <w:t xml:space="preserve">Los </w:t>
      </w:r>
      <w:r>
        <w:rPr>
          <w:rStyle w:val="Textoennegrita"/>
        </w:rPr>
        <w:t>dos subsistemas que componen un sistema informático</w:t>
      </w:r>
      <w:r>
        <w:t xml:space="preserve"> son:</w:t>
      </w:r>
    </w:p>
    <w:p w:rsidR="00643960" w:rsidRDefault="00643960" w:rsidP="00643960">
      <w:pPr>
        <w:pStyle w:val="NormalWeb"/>
        <w:numPr>
          <w:ilvl w:val="0"/>
          <w:numId w:val="22"/>
        </w:numPr>
      </w:pPr>
      <w:r>
        <w:rPr>
          <w:rStyle w:val="Textoennegrita"/>
        </w:rPr>
        <w:t>Hardware</w:t>
      </w:r>
      <w:r>
        <w:br/>
      </w:r>
      <w:r>
        <w:t xml:space="preserve"> La parte </w:t>
      </w:r>
      <w:r>
        <w:rPr>
          <w:rStyle w:val="Textoennegrita"/>
        </w:rPr>
        <w:t>física y tangible</w:t>
      </w:r>
      <w:r>
        <w:t xml:space="preserve"> del sistema (componentes electrónicos, cables, dispositivos).</w:t>
      </w:r>
    </w:p>
    <w:p w:rsidR="00643960" w:rsidRDefault="00643960" w:rsidP="00643960">
      <w:pPr>
        <w:pStyle w:val="NormalWeb"/>
        <w:numPr>
          <w:ilvl w:val="0"/>
          <w:numId w:val="22"/>
        </w:numPr>
      </w:pPr>
      <w:r>
        <w:rPr>
          <w:rStyle w:val="Textoennegrita"/>
        </w:rPr>
        <w:t>Software</w:t>
      </w:r>
      <w:r>
        <w:br/>
      </w:r>
      <w:r>
        <w:t xml:space="preserve"> La parte </w:t>
      </w:r>
      <w:r>
        <w:rPr>
          <w:rStyle w:val="Textoennegrita"/>
        </w:rPr>
        <w:t>lógica e intangible</w:t>
      </w:r>
      <w:r>
        <w:t>, formada por los programas e instrucciones que controlan el hardware.</w:t>
      </w:r>
    </w:p>
    <w:p w:rsidR="00643960" w:rsidRPr="00643960" w:rsidRDefault="00643960" w:rsidP="00643960">
      <w:pPr>
        <w:pStyle w:val="NormalWeb"/>
      </w:pPr>
      <w:r w:rsidRPr="00815D04">
        <w:rPr>
          <w:rStyle w:val="Textoennegrita"/>
          <w:color w:val="76923C" w:themeColor="accent3" w:themeShade="BF"/>
        </w:rPr>
        <w:t>C)</w:t>
      </w:r>
      <w:r>
        <w:rPr>
          <w:rStyle w:val="Textoennegrita"/>
        </w:rPr>
        <w:t xml:space="preserve"> </w:t>
      </w:r>
      <w:r w:rsidRPr="00643960">
        <w:t xml:space="preserve">El </w:t>
      </w:r>
      <w:r w:rsidRPr="00643960">
        <w:rPr>
          <w:b/>
          <w:bCs/>
        </w:rPr>
        <w:t>componente fundamental para el funcionamiento de una computadora</w:t>
      </w:r>
      <w:r w:rsidRPr="00643960">
        <w:t xml:space="preserve"> es la </w:t>
      </w:r>
      <w:r w:rsidRPr="00643960">
        <w:rPr>
          <w:b/>
          <w:bCs/>
        </w:rPr>
        <w:t>Unidad Central de Procesamiento (CPU)</w:t>
      </w:r>
      <w:r w:rsidRPr="00643960">
        <w:t>.</w:t>
      </w:r>
    </w:p>
    <w:p w:rsidR="00643960" w:rsidRPr="00643960" w:rsidRDefault="00643960" w:rsidP="00643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bookmarkStart w:id="0" w:name="_GoBack"/>
      <w:bookmarkEnd w:id="0"/>
      <w:r w:rsidRPr="0064396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Pr="00643960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La CPU es el “cerebro” de la computadora</w:t>
      </w:r>
      <w:r w:rsidRPr="00643960">
        <w:rPr>
          <w:rFonts w:ascii="Times New Roman" w:eastAsia="Times New Roman" w:hAnsi="Times New Roman" w:cs="Times New Roman"/>
          <w:sz w:val="24"/>
          <w:szCs w:val="24"/>
          <w:lang w:eastAsia="es-AR"/>
        </w:rPr>
        <w:t>: interpreta instrucciones, realiza cálculos y coordina el funcionamiento de todos los demás componentes.</w:t>
      </w:r>
    </w:p>
    <w:p w:rsidR="00643960" w:rsidRDefault="00643960" w:rsidP="00643960">
      <w:pPr>
        <w:pStyle w:val="NormalWeb"/>
        <w:ind w:left="720"/>
      </w:pPr>
    </w:p>
    <w:p w:rsidR="00643960" w:rsidRPr="00643960" w:rsidRDefault="00643960" w:rsidP="00643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94B04" w:rsidRPr="00094B04" w:rsidRDefault="00094B04" w:rsidP="00094B04">
      <w:pPr>
        <w:pStyle w:val="Ttulo1"/>
        <w:ind w:left="750"/>
        <w:rPr>
          <w:color w:val="76923C" w:themeColor="accent3" w:themeShade="BF"/>
          <w:lang w:val="es-MX"/>
        </w:rPr>
      </w:pPr>
    </w:p>
    <w:sectPr w:rsidR="00094B04" w:rsidRPr="00094B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737A"/>
    <w:multiLevelType w:val="multilevel"/>
    <w:tmpl w:val="C296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C064A"/>
    <w:multiLevelType w:val="multilevel"/>
    <w:tmpl w:val="ECD4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B4820"/>
    <w:multiLevelType w:val="multilevel"/>
    <w:tmpl w:val="69B82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55351B"/>
    <w:multiLevelType w:val="multilevel"/>
    <w:tmpl w:val="31BC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7C106C"/>
    <w:multiLevelType w:val="multilevel"/>
    <w:tmpl w:val="F61E9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E514CF"/>
    <w:multiLevelType w:val="multilevel"/>
    <w:tmpl w:val="FAA0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814F64"/>
    <w:multiLevelType w:val="multilevel"/>
    <w:tmpl w:val="EFE0F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236B32"/>
    <w:multiLevelType w:val="multilevel"/>
    <w:tmpl w:val="6CD8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583E78"/>
    <w:multiLevelType w:val="multilevel"/>
    <w:tmpl w:val="6B28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8514FD"/>
    <w:multiLevelType w:val="multilevel"/>
    <w:tmpl w:val="EA02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0A6272"/>
    <w:multiLevelType w:val="multilevel"/>
    <w:tmpl w:val="E746E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D64EA8"/>
    <w:multiLevelType w:val="multilevel"/>
    <w:tmpl w:val="A856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E43086"/>
    <w:multiLevelType w:val="multilevel"/>
    <w:tmpl w:val="7592C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4E01D1"/>
    <w:multiLevelType w:val="multilevel"/>
    <w:tmpl w:val="E048D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375F08"/>
    <w:multiLevelType w:val="multilevel"/>
    <w:tmpl w:val="0CE6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70683"/>
    <w:multiLevelType w:val="multilevel"/>
    <w:tmpl w:val="DE6C6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1912A0"/>
    <w:multiLevelType w:val="multilevel"/>
    <w:tmpl w:val="86E4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FB3A77"/>
    <w:multiLevelType w:val="multilevel"/>
    <w:tmpl w:val="5D527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1F5875"/>
    <w:multiLevelType w:val="hybridMultilevel"/>
    <w:tmpl w:val="06DEDF2A"/>
    <w:lvl w:ilvl="0" w:tplc="D2B2B09C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943373"/>
    <w:multiLevelType w:val="multilevel"/>
    <w:tmpl w:val="0D68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06047F"/>
    <w:multiLevelType w:val="multilevel"/>
    <w:tmpl w:val="3EA8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003E9D"/>
    <w:multiLevelType w:val="multilevel"/>
    <w:tmpl w:val="7678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BF2C69"/>
    <w:multiLevelType w:val="multilevel"/>
    <w:tmpl w:val="D4C0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C91352"/>
    <w:multiLevelType w:val="multilevel"/>
    <w:tmpl w:val="E3D2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6"/>
  </w:num>
  <w:num w:numId="3">
    <w:abstractNumId w:val="1"/>
  </w:num>
  <w:num w:numId="4">
    <w:abstractNumId w:val="10"/>
  </w:num>
  <w:num w:numId="5">
    <w:abstractNumId w:val="6"/>
  </w:num>
  <w:num w:numId="6">
    <w:abstractNumId w:val="9"/>
  </w:num>
  <w:num w:numId="7">
    <w:abstractNumId w:val="12"/>
  </w:num>
  <w:num w:numId="8">
    <w:abstractNumId w:val="5"/>
  </w:num>
  <w:num w:numId="9">
    <w:abstractNumId w:val="22"/>
  </w:num>
  <w:num w:numId="10">
    <w:abstractNumId w:val="19"/>
  </w:num>
  <w:num w:numId="11">
    <w:abstractNumId w:val="8"/>
  </w:num>
  <w:num w:numId="12">
    <w:abstractNumId w:val="11"/>
  </w:num>
  <w:num w:numId="13">
    <w:abstractNumId w:val="20"/>
  </w:num>
  <w:num w:numId="14">
    <w:abstractNumId w:val="7"/>
  </w:num>
  <w:num w:numId="15">
    <w:abstractNumId w:val="0"/>
  </w:num>
  <w:num w:numId="16">
    <w:abstractNumId w:val="23"/>
  </w:num>
  <w:num w:numId="17">
    <w:abstractNumId w:val="17"/>
  </w:num>
  <w:num w:numId="18">
    <w:abstractNumId w:val="3"/>
  </w:num>
  <w:num w:numId="19">
    <w:abstractNumId w:val="14"/>
  </w:num>
  <w:num w:numId="20">
    <w:abstractNumId w:val="21"/>
  </w:num>
  <w:num w:numId="21">
    <w:abstractNumId w:val="13"/>
  </w:num>
  <w:num w:numId="22">
    <w:abstractNumId w:val="4"/>
  </w:num>
  <w:num w:numId="23">
    <w:abstractNumId w:val="15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259"/>
    <w:rsid w:val="00094B04"/>
    <w:rsid w:val="00287259"/>
    <w:rsid w:val="00643960"/>
    <w:rsid w:val="0081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4B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4B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28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8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7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259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4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4B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6439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3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6439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4B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4B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28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8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7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259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4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4B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6439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3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6439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2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9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739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Secudaria</dc:creator>
  <cp:lastModifiedBy>Secudaria</cp:lastModifiedBy>
  <cp:revision>2</cp:revision>
  <dcterms:created xsi:type="dcterms:W3CDTF">2025-11-17T15:19:00Z</dcterms:created>
  <dcterms:modified xsi:type="dcterms:W3CDTF">2025-11-17T15:51:00Z</dcterms:modified>
</cp:coreProperties>
</file>