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02295" w:rsidRDefault="003E414A">
      <w:pPr>
        <w:spacing w:line="360" w:lineRule="auto"/>
        <w:ind w:left="2832" w:firstLine="708"/>
        <w:jc w:val="both"/>
        <w:rPr>
          <w:rFonts w:ascii="Verdana" w:eastAsia="Verdana" w:hAnsi="Verdana" w:cs="Verdana"/>
          <w:sz w:val="28"/>
          <w:szCs w:val="28"/>
          <w:u w:val="single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CONTRATO PEDAGÓGICO</w:t>
      </w:r>
    </w:p>
    <w:p w14:paraId="00000002" w14:textId="77777777" w:rsidR="00502295" w:rsidRDefault="003E414A">
      <w:r>
        <w:rPr>
          <w:b/>
        </w:rPr>
        <w:t xml:space="preserve"> A)   </w:t>
      </w:r>
      <w:r>
        <w:rPr>
          <w:b/>
          <w:sz w:val="28"/>
          <w:szCs w:val="28"/>
        </w:rPr>
        <w:t>Asimilación y Comprensión.</w:t>
      </w:r>
    </w:p>
    <w:p w14:paraId="00000003" w14:textId="77777777" w:rsidR="00502295" w:rsidRDefault="003E414A">
      <w:pPr>
        <w:numPr>
          <w:ilvl w:val="0"/>
          <w:numId w:val="1"/>
        </w:numPr>
        <w:spacing w:after="0"/>
      </w:pPr>
      <w:r>
        <w:t>Utilización correcta del lenguaje técnico</w:t>
      </w:r>
    </w:p>
    <w:p w14:paraId="00000004" w14:textId="77777777" w:rsidR="00502295" w:rsidRDefault="003E414A">
      <w:pPr>
        <w:numPr>
          <w:ilvl w:val="0"/>
          <w:numId w:val="1"/>
        </w:numPr>
        <w:spacing w:after="0"/>
      </w:pPr>
      <w:r>
        <w:t>Interpretación correcta de consignas.</w:t>
      </w:r>
    </w:p>
    <w:p w14:paraId="00000005" w14:textId="77777777" w:rsidR="00502295" w:rsidRDefault="003E414A">
      <w:pPr>
        <w:numPr>
          <w:ilvl w:val="0"/>
          <w:numId w:val="1"/>
        </w:numPr>
        <w:spacing w:after="0"/>
      </w:pPr>
      <w:r>
        <w:t>Control de ortografía con disminución del puntaje (0,10). Rehaciendo la palabra escrita en forma incorrecta (50 veces como mínimo).</w:t>
      </w:r>
    </w:p>
    <w:p w14:paraId="00000006" w14:textId="77777777" w:rsidR="00502295" w:rsidRDefault="00502295">
      <w:pPr>
        <w:spacing w:after="0"/>
      </w:pPr>
    </w:p>
    <w:p w14:paraId="00000007" w14:textId="77777777" w:rsidR="00502295" w:rsidRDefault="003E414A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B)    </w:t>
      </w:r>
      <w:r>
        <w:rPr>
          <w:b/>
          <w:sz w:val="28"/>
          <w:szCs w:val="28"/>
        </w:rPr>
        <w:t>Responsabilidad y esfuerzo</w:t>
      </w:r>
    </w:p>
    <w:p w14:paraId="00000008" w14:textId="77777777" w:rsidR="00502295" w:rsidRDefault="003E414A">
      <w:pPr>
        <w:numPr>
          <w:ilvl w:val="0"/>
          <w:numId w:val="2"/>
        </w:numPr>
        <w:spacing w:after="0"/>
      </w:pPr>
      <w:r>
        <w:t xml:space="preserve">Cuaderno </w:t>
      </w:r>
      <w:sdt>
        <w:sdtPr>
          <w:tag w:val="goog_rdk_0"/>
          <w:id w:val="-266474465"/>
        </w:sdtPr>
        <w:sdtEndPr/>
        <w:sdtContent/>
      </w:sdt>
      <w:r>
        <w:t>o carpeta</w:t>
      </w:r>
      <w:r>
        <w:t xml:space="preserve"> los días que se dicta la materia. Puede compartirlo con otros espa</w:t>
      </w:r>
      <w:r>
        <w:t xml:space="preserve">cios curriculares. </w:t>
      </w:r>
      <w:sdt>
        <w:sdtPr>
          <w:tag w:val="goog_rdk_1"/>
          <w:id w:val="1253159134"/>
        </w:sdtPr>
        <w:sdtEndPr/>
        <w:sdtContent/>
      </w:sdt>
      <w:r>
        <w:t>Todas las clases tendrán una calificación de Trabajo Práctico.</w:t>
      </w:r>
      <w:r>
        <w:t xml:space="preserve"> En caso de no traerlo corresponderá </w:t>
      </w:r>
      <w:r>
        <w:rPr>
          <w:b/>
        </w:rPr>
        <w:t>nota 1 (uno)</w:t>
      </w:r>
    </w:p>
    <w:p w14:paraId="00000009" w14:textId="77777777" w:rsidR="00502295" w:rsidRDefault="003E414A">
      <w:pPr>
        <w:numPr>
          <w:ilvl w:val="0"/>
          <w:numId w:val="2"/>
        </w:numPr>
        <w:spacing w:after="0"/>
      </w:pPr>
      <w:sdt>
        <w:sdtPr>
          <w:tag w:val="goog_rdk_2"/>
          <w:id w:val="1132980011"/>
        </w:sdtPr>
        <w:sdtEndPr/>
        <w:sdtContent/>
      </w:sdt>
      <w:r>
        <w:t>Claridad y prolijidad en apuntes, todo tipo de trabajo y evaluaciones.</w:t>
      </w:r>
    </w:p>
    <w:p w14:paraId="0000000A" w14:textId="77777777" w:rsidR="00502295" w:rsidRDefault="003E414A">
      <w:pPr>
        <w:numPr>
          <w:ilvl w:val="0"/>
          <w:numId w:val="2"/>
        </w:numPr>
        <w:spacing w:after="0"/>
      </w:pPr>
      <w:r>
        <w:t>Presentación de trabajos prácticos y activid</w:t>
      </w:r>
      <w:r>
        <w:t xml:space="preserve">ades extra áulicas en tiempo y forma </w:t>
      </w:r>
      <w:sdt>
        <w:sdtPr>
          <w:tag w:val="goog_rdk_3"/>
          <w:id w:val="-1316180890"/>
        </w:sdtPr>
        <w:sdtEndPr/>
        <w:sdtContent/>
      </w:sdt>
      <w:r>
        <w:t>(en computadora)</w:t>
      </w:r>
      <w:r>
        <w:t xml:space="preserve">. En caso de ser virtual deberá presentarlo en el horario que se dicta el </w:t>
      </w:r>
      <w:bookmarkStart w:id="0" w:name="_GoBack"/>
      <w:bookmarkEnd w:id="0"/>
      <w:r>
        <w:t>Espacio Curricular.</w:t>
      </w:r>
    </w:p>
    <w:p w14:paraId="0000000B" w14:textId="77777777" w:rsidR="00502295" w:rsidRDefault="003E414A">
      <w:pPr>
        <w:numPr>
          <w:ilvl w:val="0"/>
          <w:numId w:val="2"/>
        </w:numPr>
        <w:spacing w:after="0"/>
      </w:pPr>
      <w:r>
        <w:t>Trabajos en equipos integrados por no más de 4 personas.</w:t>
      </w:r>
    </w:p>
    <w:p w14:paraId="0000000C" w14:textId="77777777" w:rsidR="00502295" w:rsidRDefault="003E414A">
      <w:pPr>
        <w:numPr>
          <w:ilvl w:val="0"/>
          <w:numId w:val="2"/>
        </w:numPr>
        <w:spacing w:after="0"/>
      </w:pPr>
      <w:r>
        <w:t>Notificaciones y Evaluaciones pegadas en el cua</w:t>
      </w:r>
      <w:r>
        <w:t>derno y firmadas por padre, madre o tutor.</w:t>
      </w:r>
    </w:p>
    <w:p w14:paraId="0000000D" w14:textId="77777777" w:rsidR="00502295" w:rsidRDefault="003E414A">
      <w:pPr>
        <w:numPr>
          <w:ilvl w:val="0"/>
          <w:numId w:val="2"/>
        </w:numPr>
        <w:spacing w:after="0"/>
      </w:pPr>
      <w:r>
        <w:t>Traer calculadora y útiles escolares. (</w:t>
      </w:r>
      <w:r>
        <w:rPr>
          <w:b/>
        </w:rPr>
        <w:t>No se permitirá realizar cálculos con celular)</w:t>
      </w:r>
    </w:p>
    <w:p w14:paraId="0000000E" w14:textId="77777777" w:rsidR="00502295" w:rsidRDefault="003E414A">
      <w:pPr>
        <w:numPr>
          <w:ilvl w:val="0"/>
          <w:numId w:val="2"/>
        </w:numPr>
        <w:spacing w:after="0"/>
      </w:pPr>
      <w:r>
        <w:t>Los días de evaluación deberá abonar la copia correspondiente.</w:t>
      </w:r>
    </w:p>
    <w:p w14:paraId="0000000F" w14:textId="77777777" w:rsidR="00502295" w:rsidRDefault="003E414A">
      <w:pPr>
        <w:numPr>
          <w:ilvl w:val="0"/>
          <w:numId w:val="2"/>
        </w:numPr>
        <w:spacing w:after="0"/>
      </w:pPr>
      <w:r>
        <w:t>Las fechas de evaluación escrita y oral una vez acordadas no ser</w:t>
      </w:r>
      <w:r>
        <w:t xml:space="preserve">án postergadas. </w:t>
      </w:r>
      <w:sdt>
        <w:sdtPr>
          <w:tag w:val="goog_rdk_4"/>
          <w:id w:val="-608129561"/>
        </w:sdtPr>
        <w:sdtEndPr/>
        <w:sdtContent/>
      </w:sdt>
      <w:r>
        <w:t xml:space="preserve">En caso de inasistencia </w:t>
      </w:r>
      <w:r>
        <w:t>a la misma será evaluado la próxima clase en forma oral.</w:t>
      </w:r>
    </w:p>
    <w:p w14:paraId="00000010" w14:textId="77777777" w:rsidR="00502295" w:rsidRDefault="00502295">
      <w:pPr>
        <w:spacing w:after="0"/>
      </w:pPr>
    </w:p>
    <w:p w14:paraId="00000011" w14:textId="77777777" w:rsidR="00502295" w:rsidRDefault="003E414A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C) </w:t>
      </w:r>
      <w:r>
        <w:rPr>
          <w:rFonts w:ascii="Arial" w:eastAsia="Arial" w:hAnsi="Arial" w:cs="Arial"/>
          <w:b/>
          <w:sz w:val="32"/>
          <w:szCs w:val="32"/>
        </w:rPr>
        <w:t>Actitud</w:t>
      </w:r>
      <w:r>
        <w:rPr>
          <w:rFonts w:ascii="Arial" w:eastAsia="Arial" w:hAnsi="Arial" w:cs="Arial"/>
          <w:b/>
          <w:sz w:val="28"/>
          <w:szCs w:val="28"/>
        </w:rPr>
        <w:t xml:space="preserve"> Social </w:t>
      </w:r>
    </w:p>
    <w:p w14:paraId="00000012" w14:textId="77777777" w:rsidR="00502295" w:rsidRDefault="003E414A">
      <w:pPr>
        <w:numPr>
          <w:ilvl w:val="0"/>
          <w:numId w:val="3"/>
        </w:numPr>
        <w:spacing w:after="0"/>
      </w:pPr>
      <w:r>
        <w:t>Puntualidad en el ingreso al aula tanto de alumnos como docentes.</w:t>
      </w:r>
    </w:p>
    <w:p w14:paraId="00000013" w14:textId="77777777" w:rsidR="00502295" w:rsidRDefault="003E414A">
      <w:pPr>
        <w:numPr>
          <w:ilvl w:val="0"/>
          <w:numId w:val="3"/>
        </w:numPr>
        <w:spacing w:after="0"/>
      </w:pPr>
      <w:r>
        <w:t>Mantener actitudes de tolerancia y respeto entre pares y demás integrantes de la comunidad educativa.</w:t>
      </w:r>
    </w:p>
    <w:p w14:paraId="00000014" w14:textId="77777777" w:rsidR="00502295" w:rsidRDefault="003E414A">
      <w:pPr>
        <w:numPr>
          <w:ilvl w:val="0"/>
          <w:numId w:val="3"/>
        </w:numPr>
        <w:spacing w:after="0"/>
      </w:pPr>
      <w:r>
        <w:t>Buena presentación e higiene personal (sin piercing ni gorros).</w:t>
      </w:r>
    </w:p>
    <w:p w14:paraId="00000015" w14:textId="77777777" w:rsidR="00502295" w:rsidRDefault="003E414A">
      <w:pPr>
        <w:numPr>
          <w:ilvl w:val="0"/>
          <w:numId w:val="3"/>
        </w:numPr>
        <w:spacing w:after="0"/>
      </w:pPr>
      <w:r>
        <w:t xml:space="preserve">Predisposición del alumno a colaborar con el profesor en el cumplimiento de las reglas de </w:t>
      </w:r>
      <w:r>
        <w:t xml:space="preserve">trabajo (ej.: pasar al pizarrón, borrarlo, mantener limpia y ordenada el aula, no comer ni beber durante la clase, aceptar el grupo de trabajo, etc.)  </w:t>
      </w:r>
    </w:p>
    <w:p w14:paraId="00000016" w14:textId="77777777" w:rsidR="00502295" w:rsidRDefault="003E414A">
      <w:pPr>
        <w:numPr>
          <w:ilvl w:val="0"/>
          <w:numId w:val="3"/>
        </w:numPr>
        <w:spacing w:after="0"/>
      </w:pPr>
      <w:bookmarkStart w:id="1" w:name="_heading=h.gjdgxs" w:colFirst="0" w:colLast="0"/>
      <w:bookmarkEnd w:id="1"/>
      <w:r>
        <w:rPr>
          <w:b/>
        </w:rPr>
        <w:t>No utilizar celular en hora de clase</w:t>
      </w:r>
      <w:r>
        <w:t xml:space="preserve"> </w:t>
      </w:r>
      <w:r>
        <w:rPr>
          <w:color w:val="0000FF"/>
        </w:rPr>
        <w:t>salvo que el docente lo pida explícitamente y sólo para realizar la</w:t>
      </w:r>
      <w:r>
        <w:rPr>
          <w:color w:val="0000FF"/>
        </w:rPr>
        <w:t xml:space="preserve"> actividad propuesta.</w:t>
      </w:r>
    </w:p>
    <w:p w14:paraId="00000017" w14:textId="77777777" w:rsidR="00502295" w:rsidRDefault="003E414A">
      <w:pPr>
        <w:numPr>
          <w:ilvl w:val="0"/>
          <w:numId w:val="3"/>
        </w:numPr>
        <w:spacing w:after="0"/>
      </w:pPr>
      <w:r>
        <w:t>Copiar o dejarse copiar en evaluaciones y exámenes, provocará la no corrección de los mismos, colocándose 1 (uno) en asimilación y comprensión.</w:t>
      </w:r>
    </w:p>
    <w:p w14:paraId="00000018" w14:textId="77777777" w:rsidR="00502295" w:rsidRDefault="003E414A">
      <w:pPr>
        <w:numPr>
          <w:ilvl w:val="0"/>
          <w:numId w:val="3"/>
        </w:numPr>
        <w:spacing w:after="0"/>
      </w:pPr>
      <w:r>
        <w:t xml:space="preserve">Si la Evaluación es por formulario Google, en caso de hacer copia de la misma, se anulará </w:t>
      </w:r>
      <w:r>
        <w:t>y corresponderá calificación 1 (uno)</w:t>
      </w:r>
    </w:p>
    <w:p w14:paraId="00000019" w14:textId="77777777" w:rsidR="00502295" w:rsidRDefault="003E414A">
      <w:pPr>
        <w:numPr>
          <w:ilvl w:val="0"/>
          <w:numId w:val="3"/>
        </w:numPr>
        <w:spacing w:after="0"/>
      </w:pPr>
      <w:r>
        <w:t xml:space="preserve">Aceptar el lugar que se asigna el día de la evaluación escrita.                                  </w:t>
      </w:r>
    </w:p>
    <w:p w14:paraId="0000001A" w14:textId="77777777" w:rsidR="00502295" w:rsidRDefault="003E414A">
      <w:pPr>
        <w:numPr>
          <w:ilvl w:val="0"/>
          <w:numId w:val="3"/>
        </w:numPr>
        <w:spacing w:after="0"/>
      </w:pPr>
      <w:r>
        <w:rPr>
          <w:b/>
        </w:rPr>
        <w:t>No se puede salir en hora de clase</w:t>
      </w:r>
      <w:r>
        <w:rPr>
          <w:color w:val="0000FF"/>
        </w:rPr>
        <w:t xml:space="preserve"> salvo por autorización explícita del docente por una emergencia del alumno, o por pedi</w:t>
      </w:r>
      <w:r>
        <w:rPr>
          <w:color w:val="0000FF"/>
        </w:rPr>
        <w:t>do del docente.</w:t>
      </w:r>
    </w:p>
    <w:p w14:paraId="0000001B" w14:textId="77777777" w:rsidR="00502295" w:rsidRDefault="003E414A">
      <w:pPr>
        <w:numPr>
          <w:ilvl w:val="0"/>
          <w:numId w:val="3"/>
        </w:numPr>
        <w:spacing w:after="0"/>
        <w:rPr>
          <w:color w:val="0000FF"/>
        </w:rPr>
      </w:pPr>
      <w:r>
        <w:rPr>
          <w:color w:val="0000FF"/>
        </w:rPr>
        <w:lastRenderedPageBreak/>
        <w:t>En caso de ser sancionado, el alumno deberá dirigirse directamente a Preceptoría, sin ir antes a otro lugar ni detenerse en el camino.</w:t>
      </w:r>
    </w:p>
    <w:p w14:paraId="0000001C" w14:textId="77777777" w:rsidR="00502295" w:rsidRDefault="003E414A">
      <w:pPr>
        <w:numPr>
          <w:ilvl w:val="0"/>
          <w:numId w:val="3"/>
        </w:numPr>
        <w:spacing w:after="0"/>
      </w:pPr>
      <w:r>
        <w:rPr>
          <w:b/>
        </w:rPr>
        <w:t>DEBEN PRESENTAR CUADERNO COMPLETO EL DIA DEL EXAMEN (PRT O PREVIAS).</w:t>
      </w:r>
    </w:p>
    <w:p w14:paraId="0000001D" w14:textId="77777777" w:rsidR="00502295" w:rsidRDefault="00502295">
      <w:pPr>
        <w:spacing w:after="0"/>
        <w:rPr>
          <w:b/>
        </w:rPr>
      </w:pPr>
    </w:p>
    <w:p w14:paraId="0000001E" w14:textId="77777777" w:rsidR="00502295" w:rsidRDefault="00502295">
      <w:pPr>
        <w:spacing w:after="0"/>
        <w:rPr>
          <w:b/>
        </w:rPr>
      </w:pPr>
    </w:p>
    <w:p w14:paraId="0000001F" w14:textId="77777777" w:rsidR="00502295" w:rsidRDefault="003E414A">
      <w:pP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eastAsia="Arial" w:hAnsi="Arial" w:cs="Arial"/>
        </w:rPr>
        <w:t xml:space="preserve">                ……………………</w:t>
      </w:r>
      <w:r>
        <w:rPr>
          <w:rFonts w:ascii="Arial" w:eastAsia="Arial" w:hAnsi="Arial" w:cs="Arial"/>
        </w:rPr>
        <w:t>…….             …………………………                   …...………………</w:t>
      </w:r>
    </w:p>
    <w:p w14:paraId="00000020" w14:textId="77777777" w:rsidR="00502295" w:rsidRDefault="003E414A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      Firma del Padre o Tutor                                    Firma del Docente                                             Firma del Alumno/a</w:t>
      </w:r>
    </w:p>
    <w:p w14:paraId="00000021" w14:textId="77777777" w:rsidR="00502295" w:rsidRDefault="00502295">
      <w:pPr>
        <w:spacing w:after="0" w:line="240" w:lineRule="auto"/>
      </w:pPr>
    </w:p>
    <w:p w14:paraId="00000022" w14:textId="77777777" w:rsidR="00502295" w:rsidRDefault="00502295"/>
    <w:sectPr w:rsidR="0050229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1D10"/>
    <w:multiLevelType w:val="multilevel"/>
    <w:tmpl w:val="6D5E3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95B01"/>
    <w:multiLevelType w:val="multilevel"/>
    <w:tmpl w:val="F4FACA6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234D54"/>
    <w:multiLevelType w:val="multilevel"/>
    <w:tmpl w:val="A9BE6AF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95"/>
    <w:rsid w:val="003E414A"/>
    <w:rsid w:val="005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CB74A-F29E-4933-A90B-0B15A15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0F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1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5AA"/>
    <w:rPr>
      <w:rFonts w:ascii="Segoe UI" w:eastAsia="Calibri" w:hAnsi="Segoe UI" w:cs="Segoe UI"/>
      <w:sz w:val="18"/>
      <w:szCs w:val="18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41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414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E/kEDNZeaRaTiL0KN2+/Dp+lg==">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martin</dc:creator>
  <cp:lastModifiedBy>nestor alfredo rios</cp:lastModifiedBy>
  <cp:revision>2</cp:revision>
  <dcterms:created xsi:type="dcterms:W3CDTF">2025-03-06T22:08:00Z</dcterms:created>
  <dcterms:modified xsi:type="dcterms:W3CDTF">2026-03-19T23:00:00Z</dcterms:modified>
</cp:coreProperties>
</file>