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7BBA" w14:textId="1BED0651" w:rsidR="00031221" w:rsidRPr="00543D8B" w:rsidRDefault="00031221" w:rsidP="00543D8B">
      <w:pPr>
        <w:shd w:val="clear" w:color="auto" w:fill="FFFFFF"/>
        <w:spacing w:after="0" w:line="360" w:lineRule="auto"/>
        <w:jc w:val="both"/>
        <w:rPr>
          <w:rFonts w:ascii="Calibri" w:eastAsia="Calibri" w:hAnsi="Calibri" w:cs="Calibri"/>
          <w:b/>
          <w:bCs/>
          <w:kern w:val="0"/>
          <w:sz w:val="22"/>
          <w:szCs w:val="22"/>
          <w:highlight w:val="white"/>
          <w:u w:val="single"/>
          <w:lang w:eastAsia="es-AR"/>
          <w14:ligatures w14:val="none"/>
        </w:rPr>
      </w:pPr>
      <w:r w:rsidRPr="00031221">
        <w:rPr>
          <w:rFonts w:ascii="Comic Sans MS" w:eastAsia="Comic Sans MS" w:hAnsi="Comic Sans MS" w:cs="Comic Sans MS"/>
          <w:noProof/>
          <w:kern w:val="0"/>
          <w:sz w:val="22"/>
          <w:szCs w:val="22"/>
          <w:lang w:val="es-ES" w:eastAsia="es-AR"/>
          <w14:ligatures w14:val="none"/>
        </w:rPr>
        <w:drawing>
          <wp:anchor distT="0" distB="0" distL="0" distR="0" simplePos="0" relativeHeight="251664384" behindDoc="0" locked="0" layoutInCell="1" hidden="0" allowOverlap="1" wp14:anchorId="2D0D710B" wp14:editId="5FE4E675">
            <wp:simplePos x="0" y="0"/>
            <wp:positionH relativeFrom="margin">
              <wp:align>center</wp:align>
            </wp:positionH>
            <wp:positionV relativeFrom="paragraph">
              <wp:posOffset>0</wp:posOffset>
            </wp:positionV>
            <wp:extent cx="2509819" cy="1833562"/>
            <wp:effectExtent l="0" t="0" r="5080" b="0"/>
            <wp:wrapTopAndBottom distT="0" distB="0"/>
            <wp:docPr id="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509819" cy="1833562"/>
                    </a:xfrm>
                    <a:prstGeom prst="rect">
                      <a:avLst/>
                    </a:prstGeom>
                    <a:ln/>
                  </pic:spPr>
                </pic:pic>
              </a:graphicData>
            </a:graphic>
          </wp:anchor>
        </w:drawing>
      </w:r>
    </w:p>
    <w:p w14:paraId="05201EE2" w14:textId="204B966E" w:rsidR="00031221" w:rsidRDefault="00031221" w:rsidP="00031221">
      <w:pPr>
        <w:shd w:val="clear" w:color="auto" w:fill="FFFFFF"/>
        <w:spacing w:after="0" w:line="360" w:lineRule="auto"/>
        <w:jc w:val="both"/>
        <w:rPr>
          <w:rFonts w:ascii="Calibri" w:eastAsia="Calibri" w:hAnsi="Calibri" w:cs="Calibri"/>
          <w:b/>
          <w:bCs/>
          <w:kern w:val="0"/>
          <w:lang w:eastAsia="es-AR"/>
          <w14:ligatures w14:val="none"/>
        </w:rPr>
      </w:pPr>
      <w:r w:rsidRPr="00031221">
        <w:rPr>
          <w:noProof/>
        </w:rPr>
        <w:drawing>
          <wp:inline distT="0" distB="0" distL="0" distR="0" wp14:anchorId="472F1ED4" wp14:editId="0467017C">
            <wp:extent cx="6013450" cy="5848350"/>
            <wp:effectExtent l="0" t="0" r="0" b="0"/>
            <wp:docPr id="239609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5848350"/>
                    </a:xfrm>
                    <a:prstGeom prst="rect">
                      <a:avLst/>
                    </a:prstGeom>
                    <a:noFill/>
                    <a:ln>
                      <a:noFill/>
                    </a:ln>
                  </pic:spPr>
                </pic:pic>
              </a:graphicData>
            </a:graphic>
          </wp:inline>
        </w:drawing>
      </w:r>
    </w:p>
    <w:p w14:paraId="07BD74BF" w14:textId="77777777" w:rsidR="00031221" w:rsidRDefault="00031221" w:rsidP="00031221">
      <w:pPr>
        <w:shd w:val="clear" w:color="auto" w:fill="FFFFFF"/>
        <w:spacing w:after="0" w:line="360" w:lineRule="auto"/>
        <w:jc w:val="both"/>
        <w:rPr>
          <w:rFonts w:ascii="Calibri" w:eastAsia="Calibri" w:hAnsi="Calibri" w:cs="Calibri"/>
          <w:b/>
          <w:bCs/>
          <w:kern w:val="0"/>
          <w:lang w:eastAsia="es-AR"/>
          <w14:ligatures w14:val="none"/>
        </w:rPr>
      </w:pPr>
    </w:p>
    <w:p w14:paraId="7386AE13" w14:textId="77777777" w:rsidR="00031221" w:rsidRDefault="00031221" w:rsidP="00031221">
      <w:pPr>
        <w:shd w:val="clear" w:color="auto" w:fill="FFFFFF"/>
        <w:spacing w:after="0" w:line="360" w:lineRule="auto"/>
        <w:jc w:val="both"/>
        <w:rPr>
          <w:rFonts w:ascii="Calibri" w:eastAsia="Calibri" w:hAnsi="Calibri" w:cs="Calibri"/>
          <w:b/>
          <w:bCs/>
          <w:kern w:val="0"/>
          <w:lang w:eastAsia="es-AR"/>
          <w14:ligatures w14:val="none"/>
        </w:rPr>
      </w:pPr>
    </w:p>
    <w:p w14:paraId="10E00A8C" w14:textId="750D93DE" w:rsidR="00543D8B" w:rsidRPr="00543D8B" w:rsidRDefault="00191C32" w:rsidP="00191C32">
      <w:pPr>
        <w:shd w:val="clear" w:color="auto" w:fill="FFFFFF"/>
        <w:spacing w:after="0" w:line="360" w:lineRule="auto"/>
        <w:ind w:right="-607"/>
        <w:rPr>
          <w:rFonts w:ascii="Calibri" w:eastAsia="Calibri" w:hAnsi="Calibri" w:cs="Calibri"/>
          <w:b/>
          <w:bCs/>
          <w:color w:val="C00000"/>
          <w:kern w:val="0"/>
          <w:sz w:val="22"/>
          <w:szCs w:val="22"/>
          <w:u w:val="single"/>
          <w:lang w:eastAsia="es-AR"/>
          <w14:ligatures w14:val="none"/>
        </w:rPr>
      </w:pPr>
      <w:r>
        <w:rPr>
          <w:rFonts w:ascii="Calibri" w:eastAsia="Calibri" w:hAnsi="Calibri" w:cs="Calibri"/>
          <w:b/>
          <w:bCs/>
          <w:kern w:val="0"/>
          <w:lang w:eastAsia="es-AR"/>
          <w14:ligatures w14:val="none"/>
        </w:rPr>
        <w:lastRenderedPageBreak/>
        <w:t xml:space="preserve">                            </w:t>
      </w:r>
      <w:r w:rsidR="00543D8B" w:rsidRPr="00543D8B">
        <w:rPr>
          <w:rFonts w:ascii="Calibri" w:eastAsia="Calibri" w:hAnsi="Calibri" w:cs="Calibri"/>
          <w:b/>
          <w:bCs/>
          <w:color w:val="C00000"/>
          <w:kern w:val="0"/>
          <w:sz w:val="22"/>
          <w:szCs w:val="22"/>
          <w:u w:val="single"/>
          <w:lang w:eastAsia="es-AR"/>
          <w14:ligatures w14:val="none"/>
        </w:rPr>
        <w:t>TERRITORIO ARGENTINO</w:t>
      </w:r>
    </w:p>
    <w:p w14:paraId="7E01573A" w14:textId="56CCAC5F"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Pr>
          <w:rFonts w:ascii="Calibri" w:eastAsia="Calibri" w:hAnsi="Calibri" w:cs="Calibri"/>
          <w:kern w:val="0"/>
          <w:sz w:val="22"/>
          <w:szCs w:val="22"/>
          <w:lang w:eastAsia="es-AR"/>
          <w14:ligatures w14:val="none"/>
        </w:rPr>
        <w:t xml:space="preserve">  </w:t>
      </w:r>
      <w:r w:rsidR="00191C32">
        <w:rPr>
          <w:rFonts w:ascii="Calibri" w:eastAsia="Calibri" w:hAnsi="Calibri" w:cs="Calibri"/>
          <w:kern w:val="0"/>
          <w:sz w:val="22"/>
          <w:szCs w:val="22"/>
          <w:lang w:eastAsia="es-AR"/>
          <w14:ligatures w14:val="none"/>
        </w:rPr>
        <w:t xml:space="preserve">   </w:t>
      </w:r>
      <w:r w:rsidR="00543D8B" w:rsidRPr="00AF4A84">
        <w:rPr>
          <w:rFonts w:ascii="Calibri" w:eastAsia="Calibri" w:hAnsi="Calibri" w:cs="Calibri"/>
          <w:kern w:val="0"/>
          <w:lang w:eastAsia="es-AR"/>
          <w14:ligatures w14:val="none"/>
        </w:rPr>
        <w:t xml:space="preserve">En el extremo Sur del continente americano se encuentra la </w:t>
      </w:r>
      <w:r w:rsidR="00543D8B" w:rsidRPr="00AF4A84">
        <w:rPr>
          <w:rFonts w:ascii="Calibri" w:eastAsia="Calibri" w:hAnsi="Calibri" w:cs="Calibri"/>
          <w:b/>
          <w:bCs/>
          <w:kern w:val="0"/>
          <w:lang w:eastAsia="es-AR"/>
          <w14:ligatures w14:val="none"/>
        </w:rPr>
        <w:t>República Argentina</w:t>
      </w:r>
      <w:r w:rsidR="00543D8B" w:rsidRPr="00AF4A84">
        <w:rPr>
          <w:rFonts w:ascii="Calibri" w:eastAsia="Calibri" w:hAnsi="Calibri" w:cs="Calibri"/>
          <w:kern w:val="0"/>
          <w:lang w:eastAsia="es-AR"/>
          <w14:ligatures w14:val="none"/>
        </w:rPr>
        <w:t xml:space="preserve">, así es la denominación oficial que el país recibe en la </w:t>
      </w:r>
      <w:r w:rsidR="00543D8B" w:rsidRPr="00AF4A84">
        <w:rPr>
          <w:rFonts w:ascii="Calibri" w:eastAsia="Calibri" w:hAnsi="Calibri" w:cs="Calibri"/>
          <w:b/>
          <w:bCs/>
          <w:kern w:val="0"/>
          <w:lang w:eastAsia="es-AR"/>
          <w14:ligatures w14:val="none"/>
        </w:rPr>
        <w:t>Constitución Nacional</w:t>
      </w:r>
      <w:r w:rsidR="00543D8B" w:rsidRPr="00AF4A84">
        <w:rPr>
          <w:rFonts w:ascii="Calibri" w:eastAsia="Calibri" w:hAnsi="Calibri" w:cs="Calibri"/>
          <w:kern w:val="0"/>
          <w:lang w:eastAsia="es-AR"/>
          <w14:ligatures w14:val="none"/>
        </w:rPr>
        <w:t>, sancionada en 1853.</w:t>
      </w:r>
    </w:p>
    <w:p w14:paraId="147C3905" w14:textId="77777777" w:rsidR="00543D8B" w:rsidRPr="00AF4A84" w:rsidRDefault="00543D8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Con una superficie de </w:t>
      </w:r>
      <w:r w:rsidRPr="00AF4A84">
        <w:rPr>
          <w:rFonts w:ascii="Calibri" w:eastAsia="Calibri" w:hAnsi="Calibri" w:cs="Calibri"/>
          <w:b/>
          <w:bCs/>
          <w:kern w:val="0"/>
          <w:lang w:eastAsia="es-AR"/>
          <w14:ligatures w14:val="none"/>
        </w:rPr>
        <w:t>3.761.274 Km²,</w:t>
      </w:r>
      <w:r w:rsidRPr="00AF4A84">
        <w:rPr>
          <w:rFonts w:ascii="Calibri" w:eastAsia="Calibri" w:hAnsi="Calibri" w:cs="Calibri"/>
          <w:kern w:val="0"/>
          <w:lang w:eastAsia="es-AR"/>
          <w14:ligatures w14:val="none"/>
        </w:rPr>
        <w:t xml:space="preserve"> el territorio argentino posee un paisaje variado, en el que conviven campos de hielos y zonas áridas, se alternan relieves montañosos con mesetas o llanuras, se comunican cursos fluviales o áreas lacustres con la amplitud oceánica, y la vegetación esteparia no opaca el escenario de bosques y selvas.</w:t>
      </w:r>
    </w:p>
    <w:p w14:paraId="7CA42C7C" w14:textId="508EF92B"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  </w:t>
      </w:r>
      <w:r w:rsidR="00543D8B" w:rsidRPr="00AF4A84">
        <w:rPr>
          <w:rFonts w:ascii="Calibri" w:eastAsia="Calibri" w:hAnsi="Calibri" w:cs="Calibri"/>
          <w:kern w:val="0"/>
          <w:lang w:eastAsia="es-AR"/>
          <w14:ligatures w14:val="none"/>
        </w:rPr>
        <w:t xml:space="preserve">Por su extensión -que corresponden al Continente Americano; al Continente Antártico (incluyendo las Islas Orcadas del Sur) y las islas australes (Malvinas, Georgias del Sur y </w:t>
      </w:r>
      <w:proofErr w:type="spellStart"/>
      <w:r w:rsidR="00543D8B" w:rsidRPr="00AF4A84">
        <w:rPr>
          <w:rFonts w:ascii="Calibri" w:eastAsia="Calibri" w:hAnsi="Calibri" w:cs="Calibri"/>
          <w:kern w:val="0"/>
          <w:lang w:eastAsia="es-AR"/>
          <w14:ligatures w14:val="none"/>
        </w:rPr>
        <w:t>Sandwich</w:t>
      </w:r>
      <w:proofErr w:type="spellEnd"/>
      <w:r w:rsidR="00543D8B" w:rsidRPr="00AF4A84">
        <w:rPr>
          <w:rFonts w:ascii="Calibri" w:eastAsia="Calibri" w:hAnsi="Calibri" w:cs="Calibri"/>
          <w:kern w:val="0"/>
          <w:lang w:eastAsia="es-AR"/>
          <w14:ligatures w14:val="none"/>
        </w:rPr>
        <w:t xml:space="preserve"> del Sur)- ocupa el cuarto lugar entre los países americanos (después de Canadá, Estados Unidos de América y la República Federativa del Brasil) y el séptimo a nivel mundial.</w:t>
      </w:r>
    </w:p>
    <w:p w14:paraId="414B8FAD" w14:textId="63424192"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  </w:t>
      </w:r>
      <w:r w:rsidR="00543D8B" w:rsidRPr="00AF4A84">
        <w:rPr>
          <w:rFonts w:ascii="Calibri" w:eastAsia="Calibri" w:hAnsi="Calibri" w:cs="Calibri"/>
          <w:kern w:val="0"/>
          <w:lang w:eastAsia="es-AR"/>
          <w14:ligatures w14:val="none"/>
        </w:rPr>
        <w:t xml:space="preserve">Limita al </w:t>
      </w:r>
      <w:r w:rsidR="00543D8B" w:rsidRPr="00AF4A84">
        <w:rPr>
          <w:rFonts w:ascii="Calibri" w:eastAsia="Calibri" w:hAnsi="Calibri" w:cs="Calibri"/>
          <w:b/>
          <w:bCs/>
          <w:kern w:val="0"/>
          <w:lang w:eastAsia="es-AR"/>
          <w14:ligatures w14:val="none"/>
        </w:rPr>
        <w:t>norte</w:t>
      </w:r>
      <w:r w:rsidR="00543D8B" w:rsidRPr="00AF4A84">
        <w:rPr>
          <w:rFonts w:ascii="Calibri" w:eastAsia="Calibri" w:hAnsi="Calibri" w:cs="Calibri"/>
          <w:kern w:val="0"/>
          <w:lang w:eastAsia="es-AR"/>
          <w14:ligatures w14:val="none"/>
        </w:rPr>
        <w:t xml:space="preserve"> con las Repúblicas de </w:t>
      </w:r>
      <w:r w:rsidR="00543D8B" w:rsidRPr="00AF4A84">
        <w:rPr>
          <w:rFonts w:ascii="Calibri" w:eastAsia="Calibri" w:hAnsi="Calibri" w:cs="Calibri"/>
          <w:b/>
          <w:bCs/>
          <w:kern w:val="0"/>
          <w:lang w:eastAsia="es-AR"/>
          <w14:ligatures w14:val="none"/>
        </w:rPr>
        <w:t xml:space="preserve">Bolivia </w:t>
      </w:r>
      <w:r w:rsidR="00543D8B" w:rsidRPr="00AF4A84">
        <w:rPr>
          <w:rFonts w:ascii="Calibri" w:eastAsia="Calibri" w:hAnsi="Calibri" w:cs="Calibri"/>
          <w:kern w:val="0"/>
          <w:lang w:eastAsia="es-AR"/>
          <w14:ligatures w14:val="none"/>
        </w:rPr>
        <w:t xml:space="preserve">y del </w:t>
      </w:r>
      <w:r w:rsidR="00543D8B" w:rsidRPr="00AF4A84">
        <w:rPr>
          <w:rFonts w:ascii="Calibri" w:eastAsia="Calibri" w:hAnsi="Calibri" w:cs="Calibri"/>
          <w:b/>
          <w:bCs/>
          <w:kern w:val="0"/>
          <w:lang w:eastAsia="es-AR"/>
          <w14:ligatures w14:val="none"/>
        </w:rPr>
        <w:t>Paraguay</w:t>
      </w:r>
      <w:r w:rsidR="00543D8B" w:rsidRPr="00AF4A84">
        <w:rPr>
          <w:rFonts w:ascii="Calibri" w:eastAsia="Calibri" w:hAnsi="Calibri" w:cs="Calibri"/>
          <w:kern w:val="0"/>
          <w:lang w:eastAsia="es-AR"/>
          <w14:ligatures w14:val="none"/>
        </w:rPr>
        <w:t xml:space="preserve">; al </w:t>
      </w:r>
      <w:r w:rsidR="00543D8B" w:rsidRPr="00AF4A84">
        <w:rPr>
          <w:rFonts w:ascii="Calibri" w:eastAsia="Calibri" w:hAnsi="Calibri" w:cs="Calibri"/>
          <w:b/>
          <w:bCs/>
          <w:kern w:val="0"/>
          <w:lang w:eastAsia="es-AR"/>
          <w14:ligatures w14:val="none"/>
        </w:rPr>
        <w:t>sur</w:t>
      </w:r>
      <w:r w:rsidR="00543D8B" w:rsidRPr="00AF4A84">
        <w:rPr>
          <w:rFonts w:ascii="Calibri" w:eastAsia="Calibri" w:hAnsi="Calibri" w:cs="Calibri"/>
          <w:kern w:val="0"/>
          <w:lang w:eastAsia="es-AR"/>
          <w14:ligatures w14:val="none"/>
        </w:rPr>
        <w:t xml:space="preserve"> limita con la República de</w:t>
      </w:r>
      <w:r w:rsidR="00543D8B" w:rsidRPr="00AF4A84">
        <w:rPr>
          <w:rFonts w:ascii="Calibri" w:eastAsia="Calibri" w:hAnsi="Calibri" w:cs="Calibri"/>
          <w:b/>
          <w:bCs/>
          <w:kern w:val="0"/>
          <w:lang w:eastAsia="es-AR"/>
          <w14:ligatures w14:val="none"/>
        </w:rPr>
        <w:t xml:space="preserve"> Chile</w:t>
      </w:r>
      <w:r w:rsidR="00543D8B" w:rsidRPr="00AF4A84">
        <w:rPr>
          <w:rFonts w:ascii="Calibri" w:eastAsia="Calibri" w:hAnsi="Calibri" w:cs="Calibri"/>
          <w:kern w:val="0"/>
          <w:lang w:eastAsia="es-AR"/>
          <w14:ligatures w14:val="none"/>
        </w:rPr>
        <w:t xml:space="preserve"> y el </w:t>
      </w:r>
      <w:r w:rsidR="00543D8B" w:rsidRPr="00AF4A84">
        <w:rPr>
          <w:rFonts w:ascii="Calibri" w:eastAsia="Calibri" w:hAnsi="Calibri" w:cs="Calibri"/>
          <w:b/>
          <w:bCs/>
          <w:kern w:val="0"/>
          <w:lang w:eastAsia="es-AR"/>
          <w14:ligatures w14:val="none"/>
        </w:rPr>
        <w:t>Océano Atlántico</w:t>
      </w:r>
      <w:r w:rsidR="00543D8B" w:rsidRPr="00AF4A84">
        <w:rPr>
          <w:rFonts w:ascii="Calibri" w:eastAsia="Calibri" w:hAnsi="Calibri" w:cs="Calibri"/>
          <w:kern w:val="0"/>
          <w:lang w:eastAsia="es-AR"/>
          <w14:ligatures w14:val="none"/>
        </w:rPr>
        <w:t xml:space="preserve">; al </w:t>
      </w:r>
      <w:r w:rsidR="00543D8B" w:rsidRPr="00AF4A84">
        <w:rPr>
          <w:rFonts w:ascii="Calibri" w:eastAsia="Calibri" w:hAnsi="Calibri" w:cs="Calibri"/>
          <w:b/>
          <w:bCs/>
          <w:kern w:val="0"/>
          <w:lang w:eastAsia="es-AR"/>
          <w14:ligatures w14:val="none"/>
        </w:rPr>
        <w:t>este</w:t>
      </w:r>
      <w:r w:rsidR="00543D8B" w:rsidRPr="00AF4A84">
        <w:rPr>
          <w:rFonts w:ascii="Calibri" w:eastAsia="Calibri" w:hAnsi="Calibri" w:cs="Calibri"/>
          <w:kern w:val="0"/>
          <w:lang w:eastAsia="es-AR"/>
          <w14:ligatures w14:val="none"/>
        </w:rPr>
        <w:t xml:space="preserve"> limita con la República Federativa del </w:t>
      </w:r>
      <w:r w:rsidR="00543D8B" w:rsidRPr="00AF4A84">
        <w:rPr>
          <w:rFonts w:ascii="Calibri" w:eastAsia="Calibri" w:hAnsi="Calibri" w:cs="Calibri"/>
          <w:b/>
          <w:bCs/>
          <w:kern w:val="0"/>
          <w:lang w:eastAsia="es-AR"/>
          <w14:ligatures w14:val="none"/>
        </w:rPr>
        <w:t>Brasil</w:t>
      </w:r>
      <w:r w:rsidR="00543D8B" w:rsidRPr="00AF4A84">
        <w:rPr>
          <w:rFonts w:ascii="Calibri" w:eastAsia="Calibri" w:hAnsi="Calibri" w:cs="Calibri"/>
          <w:kern w:val="0"/>
          <w:lang w:eastAsia="es-AR"/>
          <w14:ligatures w14:val="none"/>
        </w:rPr>
        <w:t xml:space="preserve">, República Oriental del </w:t>
      </w:r>
      <w:r w:rsidR="00543D8B" w:rsidRPr="00AF4A84">
        <w:rPr>
          <w:rFonts w:ascii="Calibri" w:eastAsia="Calibri" w:hAnsi="Calibri" w:cs="Calibri"/>
          <w:b/>
          <w:bCs/>
          <w:kern w:val="0"/>
          <w:lang w:eastAsia="es-AR"/>
          <w14:ligatures w14:val="none"/>
        </w:rPr>
        <w:t>Uruguay</w:t>
      </w:r>
      <w:r w:rsidR="00543D8B" w:rsidRPr="00AF4A84">
        <w:rPr>
          <w:rFonts w:ascii="Calibri" w:eastAsia="Calibri" w:hAnsi="Calibri" w:cs="Calibri"/>
          <w:kern w:val="0"/>
          <w:lang w:eastAsia="es-AR"/>
          <w14:ligatures w14:val="none"/>
        </w:rPr>
        <w:t xml:space="preserve"> y el </w:t>
      </w:r>
      <w:r w:rsidR="00543D8B" w:rsidRPr="00AF4A84">
        <w:rPr>
          <w:rFonts w:ascii="Calibri" w:eastAsia="Calibri" w:hAnsi="Calibri" w:cs="Calibri"/>
          <w:b/>
          <w:bCs/>
          <w:kern w:val="0"/>
          <w:lang w:eastAsia="es-AR"/>
          <w14:ligatures w14:val="none"/>
        </w:rPr>
        <w:t>Océano Atlántico;</w:t>
      </w:r>
      <w:r w:rsidR="00543D8B" w:rsidRPr="00AF4A84">
        <w:rPr>
          <w:rFonts w:ascii="Calibri" w:eastAsia="Calibri" w:hAnsi="Calibri" w:cs="Calibri"/>
          <w:kern w:val="0"/>
          <w:lang w:eastAsia="es-AR"/>
          <w14:ligatures w14:val="none"/>
        </w:rPr>
        <w:t xml:space="preserve"> y al </w:t>
      </w:r>
      <w:r w:rsidR="00543D8B" w:rsidRPr="00AF4A84">
        <w:rPr>
          <w:rFonts w:ascii="Calibri" w:eastAsia="Calibri" w:hAnsi="Calibri" w:cs="Calibri"/>
          <w:b/>
          <w:bCs/>
          <w:kern w:val="0"/>
          <w:lang w:eastAsia="es-AR"/>
          <w14:ligatures w14:val="none"/>
        </w:rPr>
        <w:t>oeste</w:t>
      </w:r>
      <w:r w:rsidR="00543D8B" w:rsidRPr="00AF4A84">
        <w:rPr>
          <w:rFonts w:ascii="Calibri" w:eastAsia="Calibri" w:hAnsi="Calibri" w:cs="Calibri"/>
          <w:kern w:val="0"/>
          <w:lang w:eastAsia="es-AR"/>
          <w14:ligatures w14:val="none"/>
        </w:rPr>
        <w:t xml:space="preserve"> con la República de</w:t>
      </w:r>
      <w:r w:rsidR="00543D8B" w:rsidRPr="00AF4A84">
        <w:rPr>
          <w:rFonts w:ascii="Calibri" w:eastAsia="Calibri" w:hAnsi="Calibri" w:cs="Calibri"/>
          <w:b/>
          <w:bCs/>
          <w:kern w:val="0"/>
          <w:lang w:eastAsia="es-AR"/>
          <w14:ligatures w14:val="none"/>
        </w:rPr>
        <w:t xml:space="preserve"> Chile</w:t>
      </w:r>
      <w:r w:rsidR="00543D8B" w:rsidRPr="00AF4A84">
        <w:rPr>
          <w:rFonts w:ascii="Calibri" w:eastAsia="Calibri" w:hAnsi="Calibri" w:cs="Calibri"/>
          <w:kern w:val="0"/>
          <w:lang w:eastAsia="es-AR"/>
          <w14:ligatures w14:val="none"/>
        </w:rPr>
        <w:t>. La Antártida Argentina está comprendida entre los meridianos 25° y 74° de Longitud Oeste, al sur del paralelo 60° Sur.</w:t>
      </w:r>
    </w:p>
    <w:p w14:paraId="0AD3B8CB" w14:textId="77777777" w:rsidR="00543D8B" w:rsidRPr="00AF4A84" w:rsidRDefault="00543D8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En el país encontramos cuatro tipos de clima (cálido, templado, árido y frío) cuyas variaciones están determinadas por la extensión del territorio y los accidentes del relieve.</w:t>
      </w:r>
    </w:p>
    <w:p w14:paraId="13BB20F7" w14:textId="77777777" w:rsidR="0079695B" w:rsidRPr="00AF4A84" w:rsidRDefault="0079695B" w:rsidP="00543D8B">
      <w:pPr>
        <w:shd w:val="clear" w:color="auto" w:fill="FFFFFF"/>
        <w:spacing w:after="0" w:line="360" w:lineRule="auto"/>
        <w:ind w:right="-607"/>
        <w:jc w:val="both"/>
        <w:rPr>
          <w:rFonts w:ascii="Calibri" w:eastAsia="Calibri" w:hAnsi="Calibri" w:cs="Calibri"/>
          <w:b/>
          <w:bCs/>
          <w:kern w:val="0"/>
          <w:lang w:eastAsia="es-AR"/>
          <w14:ligatures w14:val="none"/>
        </w:rPr>
      </w:pPr>
      <w:r w:rsidRPr="00AF4A84">
        <w:rPr>
          <w:rFonts w:ascii="Calibri" w:eastAsia="Calibri" w:hAnsi="Calibri" w:cs="Calibri"/>
          <w:b/>
          <w:bCs/>
          <w:kern w:val="0"/>
          <w:lang w:eastAsia="es-AR"/>
          <w14:ligatures w14:val="none"/>
        </w:rPr>
        <w:t xml:space="preserve">  </w:t>
      </w:r>
    </w:p>
    <w:p w14:paraId="7764E828" w14:textId="2B5FC2A6" w:rsidR="00543D8B" w:rsidRPr="00AF4A84" w:rsidRDefault="00543D8B" w:rsidP="00543D8B">
      <w:pPr>
        <w:shd w:val="clear" w:color="auto" w:fill="FFFFFF"/>
        <w:spacing w:after="0" w:line="360" w:lineRule="auto"/>
        <w:ind w:right="-607"/>
        <w:jc w:val="both"/>
        <w:rPr>
          <w:rFonts w:ascii="Calibri" w:eastAsia="Calibri" w:hAnsi="Calibri" w:cs="Calibri"/>
          <w:b/>
          <w:bCs/>
          <w:kern w:val="0"/>
          <w:lang w:eastAsia="es-AR"/>
          <w14:ligatures w14:val="none"/>
        </w:rPr>
      </w:pPr>
      <w:r w:rsidRPr="00AF4A84">
        <w:rPr>
          <w:rFonts w:ascii="Calibri" w:eastAsia="Calibri" w:hAnsi="Calibri" w:cs="Calibri"/>
          <w:b/>
          <w:bCs/>
          <w:kern w:val="0"/>
          <w:lang w:eastAsia="es-AR"/>
          <w14:ligatures w14:val="none"/>
        </w:rPr>
        <w:t>Capital Federal</w:t>
      </w:r>
    </w:p>
    <w:p w14:paraId="752B515F" w14:textId="63C0F46A"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   </w:t>
      </w:r>
      <w:r w:rsidR="00543D8B" w:rsidRPr="00AF4A84">
        <w:rPr>
          <w:rFonts w:ascii="Calibri" w:eastAsia="Calibri" w:hAnsi="Calibri" w:cs="Calibri"/>
          <w:kern w:val="0"/>
          <w:lang w:eastAsia="es-AR"/>
          <w14:ligatures w14:val="none"/>
        </w:rPr>
        <w:t xml:space="preserve">La Ciudad Autónoma de </w:t>
      </w:r>
      <w:r w:rsidR="00543D8B" w:rsidRPr="00AF4A84">
        <w:rPr>
          <w:rFonts w:ascii="Calibri" w:eastAsia="Calibri" w:hAnsi="Calibri" w:cs="Calibri"/>
          <w:b/>
          <w:bCs/>
          <w:kern w:val="0"/>
          <w:lang w:eastAsia="es-AR"/>
          <w14:ligatures w14:val="none"/>
        </w:rPr>
        <w:t>Buenos Aires</w:t>
      </w:r>
      <w:r w:rsidR="00543D8B" w:rsidRPr="00AF4A84">
        <w:rPr>
          <w:rFonts w:ascii="Calibri" w:eastAsia="Calibri" w:hAnsi="Calibri" w:cs="Calibri"/>
          <w:kern w:val="0"/>
          <w:lang w:eastAsia="es-AR"/>
          <w14:ligatures w14:val="none"/>
        </w:rPr>
        <w:t xml:space="preserve"> es la capital nacional. Limita con la provincia homónima, posee una superficie de 202 km² en donde viven 2.890.151 habitantes.</w:t>
      </w:r>
    </w:p>
    <w:p w14:paraId="0BD97F37" w14:textId="77777777" w:rsidR="0079695B" w:rsidRPr="00AF4A84" w:rsidRDefault="0079695B" w:rsidP="00543D8B">
      <w:pPr>
        <w:shd w:val="clear" w:color="auto" w:fill="FFFFFF"/>
        <w:spacing w:after="0" w:line="360" w:lineRule="auto"/>
        <w:ind w:right="-607"/>
        <w:jc w:val="both"/>
        <w:rPr>
          <w:rFonts w:ascii="Calibri" w:eastAsia="Calibri" w:hAnsi="Calibri" w:cs="Calibri"/>
          <w:b/>
          <w:bCs/>
          <w:kern w:val="0"/>
          <w:lang w:eastAsia="es-AR"/>
          <w14:ligatures w14:val="none"/>
        </w:rPr>
      </w:pPr>
    </w:p>
    <w:p w14:paraId="19DD99AF" w14:textId="7C6D6570" w:rsidR="00543D8B" w:rsidRPr="00AF4A84" w:rsidRDefault="00543D8B" w:rsidP="00543D8B">
      <w:pPr>
        <w:shd w:val="clear" w:color="auto" w:fill="FFFFFF"/>
        <w:spacing w:after="0" w:line="360" w:lineRule="auto"/>
        <w:ind w:right="-607"/>
        <w:jc w:val="both"/>
        <w:rPr>
          <w:rFonts w:ascii="Calibri" w:eastAsia="Calibri" w:hAnsi="Calibri" w:cs="Calibri"/>
          <w:b/>
          <w:bCs/>
          <w:kern w:val="0"/>
          <w:lang w:eastAsia="es-AR"/>
          <w14:ligatures w14:val="none"/>
        </w:rPr>
      </w:pPr>
      <w:r w:rsidRPr="00AF4A84">
        <w:rPr>
          <w:rFonts w:ascii="Calibri" w:eastAsia="Calibri" w:hAnsi="Calibri" w:cs="Calibri"/>
          <w:b/>
          <w:bCs/>
          <w:kern w:val="0"/>
          <w:lang w:eastAsia="es-AR"/>
          <w14:ligatures w14:val="none"/>
        </w:rPr>
        <w:t>Población Argentina</w:t>
      </w:r>
    </w:p>
    <w:p w14:paraId="655D7EE7" w14:textId="6649CF3B"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   </w:t>
      </w:r>
      <w:r w:rsidR="00543D8B" w:rsidRPr="00AF4A84">
        <w:rPr>
          <w:rFonts w:ascii="Calibri" w:eastAsia="Calibri" w:hAnsi="Calibri" w:cs="Calibri"/>
          <w:kern w:val="0"/>
          <w:lang w:eastAsia="es-AR"/>
          <w14:ligatures w14:val="none"/>
        </w:rPr>
        <w:t xml:space="preserve">Con una población de </w:t>
      </w:r>
      <w:r w:rsidR="00543D8B" w:rsidRPr="00AF4A84">
        <w:rPr>
          <w:rFonts w:ascii="Calibri" w:eastAsia="Calibri" w:hAnsi="Calibri" w:cs="Calibri"/>
          <w:b/>
          <w:bCs/>
          <w:kern w:val="0"/>
          <w:lang w:eastAsia="es-AR"/>
          <w14:ligatures w14:val="none"/>
        </w:rPr>
        <w:t>46.044.703</w:t>
      </w:r>
      <w:r w:rsidR="00543D8B" w:rsidRPr="00AF4A84">
        <w:rPr>
          <w:rFonts w:ascii="Calibri" w:eastAsia="Calibri" w:hAnsi="Calibri" w:cs="Calibri"/>
          <w:kern w:val="0"/>
          <w:lang w:eastAsia="es-AR"/>
          <w14:ligatures w14:val="none"/>
        </w:rPr>
        <w:t xml:space="preserve"> habitantes, dato del censo del año 2022. La República Argentina se caracteriza por ser un “</w:t>
      </w:r>
      <w:r w:rsidR="00543D8B" w:rsidRPr="00AF4A84">
        <w:rPr>
          <w:rFonts w:ascii="Calibri" w:eastAsia="Calibri" w:hAnsi="Calibri" w:cs="Calibri"/>
          <w:b/>
          <w:bCs/>
          <w:i/>
          <w:iCs/>
          <w:kern w:val="0"/>
          <w:lang w:eastAsia="es-AR"/>
          <w14:ligatures w14:val="none"/>
        </w:rPr>
        <w:t>crisol de razas</w:t>
      </w:r>
      <w:r w:rsidR="00543D8B" w:rsidRPr="00AF4A84">
        <w:rPr>
          <w:rFonts w:ascii="Calibri" w:eastAsia="Calibri" w:hAnsi="Calibri" w:cs="Calibri"/>
          <w:kern w:val="0"/>
          <w:lang w:eastAsia="es-AR"/>
          <w14:ligatures w14:val="none"/>
        </w:rPr>
        <w:t>” que define la esencia de la argentinidad. Los primeros pobladores del actual territorio argentino fueron indígenas quienes, congregados en diversas tribus, desarrollaron sus respectivas culturas en grado diverso. Con el arribo de los conquistadores, en el siglo XVI, las costumbres y los valores propios de los españoles generaron un perdurable encuentro cultural y el inicio del mestizaje de blancos e indios. A estos se sumaron los mulatos y zambos para afirmar así la conformación de la población criolla.</w:t>
      </w:r>
    </w:p>
    <w:p w14:paraId="4EDA43D3" w14:textId="77777777" w:rsidR="00543D8B" w:rsidRPr="00AF4A84" w:rsidRDefault="00543D8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lastRenderedPageBreak/>
        <w:t>El último importante caudal inmigratorio se produjo en la segunda mitad del siglo XIX y la primera del XX. De origen predominantemente europeo, constituyen otro pilar fundamental de este verdadero “</w:t>
      </w:r>
      <w:r w:rsidRPr="00AF4A84">
        <w:rPr>
          <w:rFonts w:ascii="Calibri" w:eastAsia="Calibri" w:hAnsi="Calibri" w:cs="Calibri"/>
          <w:b/>
          <w:bCs/>
          <w:i/>
          <w:iCs/>
          <w:kern w:val="0"/>
          <w:lang w:eastAsia="es-AR"/>
          <w14:ligatures w14:val="none"/>
        </w:rPr>
        <w:t>crisol de razas</w:t>
      </w:r>
      <w:r w:rsidRPr="00AF4A84">
        <w:rPr>
          <w:rFonts w:ascii="Calibri" w:eastAsia="Calibri" w:hAnsi="Calibri" w:cs="Calibri"/>
          <w:kern w:val="0"/>
          <w:lang w:eastAsia="es-AR"/>
          <w14:ligatures w14:val="none"/>
        </w:rPr>
        <w:t>”.</w:t>
      </w:r>
    </w:p>
    <w:p w14:paraId="2668E2AD" w14:textId="77777777" w:rsidR="00543D8B" w:rsidRPr="00AF4A84" w:rsidRDefault="00543D8B" w:rsidP="00543D8B">
      <w:pPr>
        <w:shd w:val="clear" w:color="auto" w:fill="FFFFFF"/>
        <w:spacing w:after="0" w:line="360" w:lineRule="auto"/>
        <w:ind w:right="-607"/>
        <w:jc w:val="both"/>
        <w:rPr>
          <w:rFonts w:ascii="Calibri" w:eastAsia="Calibri" w:hAnsi="Calibri" w:cs="Calibri"/>
          <w:b/>
          <w:bCs/>
          <w:kern w:val="0"/>
          <w:lang w:eastAsia="es-AR"/>
          <w14:ligatures w14:val="none"/>
        </w:rPr>
      </w:pPr>
      <w:r w:rsidRPr="00AF4A84">
        <w:rPr>
          <w:rFonts w:ascii="Calibri" w:eastAsia="Calibri" w:hAnsi="Calibri" w:cs="Calibri"/>
          <w:b/>
          <w:bCs/>
          <w:kern w:val="0"/>
          <w:lang w:eastAsia="es-AR"/>
          <w14:ligatures w14:val="none"/>
        </w:rPr>
        <w:t>Unidad monetaria</w:t>
      </w:r>
    </w:p>
    <w:p w14:paraId="20CCC557" w14:textId="77777777" w:rsidR="00543D8B" w:rsidRPr="00AF4A84" w:rsidRDefault="00543D8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La moneda oficial es el </w:t>
      </w:r>
      <w:r w:rsidRPr="00AF4A84">
        <w:rPr>
          <w:rFonts w:ascii="Calibri" w:eastAsia="Calibri" w:hAnsi="Calibri" w:cs="Calibri"/>
          <w:b/>
          <w:bCs/>
          <w:kern w:val="0"/>
          <w:lang w:eastAsia="es-AR"/>
          <w14:ligatures w14:val="none"/>
        </w:rPr>
        <w:t>peso</w:t>
      </w:r>
      <w:r w:rsidRPr="00AF4A84">
        <w:rPr>
          <w:rFonts w:ascii="Calibri" w:eastAsia="Calibri" w:hAnsi="Calibri" w:cs="Calibri"/>
          <w:kern w:val="0"/>
          <w:lang w:eastAsia="es-AR"/>
          <w14:ligatures w14:val="none"/>
        </w:rPr>
        <w:t>, dividido en 100 centavos.</w:t>
      </w:r>
    </w:p>
    <w:p w14:paraId="69CB7A2D" w14:textId="77777777" w:rsidR="0079695B" w:rsidRPr="00AF4A84" w:rsidRDefault="0079695B" w:rsidP="00543D8B">
      <w:pPr>
        <w:shd w:val="clear" w:color="auto" w:fill="FFFFFF"/>
        <w:spacing w:after="0" w:line="360" w:lineRule="auto"/>
        <w:ind w:right="-607"/>
        <w:jc w:val="both"/>
        <w:rPr>
          <w:rFonts w:ascii="Calibri" w:eastAsia="Calibri" w:hAnsi="Calibri" w:cs="Calibri"/>
          <w:b/>
          <w:bCs/>
          <w:kern w:val="0"/>
          <w:lang w:eastAsia="es-AR"/>
          <w14:ligatures w14:val="none"/>
        </w:rPr>
      </w:pPr>
    </w:p>
    <w:p w14:paraId="6ABB60D0" w14:textId="389FE972" w:rsidR="00543D8B" w:rsidRPr="00AF4A84" w:rsidRDefault="00543D8B" w:rsidP="00543D8B">
      <w:pPr>
        <w:shd w:val="clear" w:color="auto" w:fill="FFFFFF"/>
        <w:spacing w:after="0" w:line="360" w:lineRule="auto"/>
        <w:ind w:right="-607"/>
        <w:jc w:val="both"/>
        <w:rPr>
          <w:rFonts w:ascii="Calibri" w:eastAsia="Calibri" w:hAnsi="Calibri" w:cs="Calibri"/>
          <w:b/>
          <w:bCs/>
          <w:kern w:val="0"/>
          <w:lang w:eastAsia="es-AR"/>
          <w14:ligatures w14:val="none"/>
        </w:rPr>
      </w:pPr>
      <w:r w:rsidRPr="00AF4A84">
        <w:rPr>
          <w:rFonts w:ascii="Calibri" w:eastAsia="Calibri" w:hAnsi="Calibri" w:cs="Calibri"/>
          <w:b/>
          <w:bCs/>
          <w:kern w:val="0"/>
          <w:lang w:eastAsia="es-AR"/>
          <w14:ligatures w14:val="none"/>
        </w:rPr>
        <w:t>Idioma</w:t>
      </w:r>
    </w:p>
    <w:p w14:paraId="317DECF8" w14:textId="34CFE24F"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   </w:t>
      </w:r>
      <w:r w:rsidR="00543D8B" w:rsidRPr="00AF4A84">
        <w:rPr>
          <w:rFonts w:ascii="Calibri" w:eastAsia="Calibri" w:hAnsi="Calibri" w:cs="Calibri"/>
          <w:kern w:val="0"/>
          <w:lang w:eastAsia="es-AR"/>
          <w14:ligatures w14:val="none"/>
        </w:rPr>
        <w:t xml:space="preserve">El idioma oficial es el </w:t>
      </w:r>
      <w:r w:rsidR="00543D8B" w:rsidRPr="00AF4A84">
        <w:rPr>
          <w:rFonts w:ascii="Calibri" w:eastAsia="Calibri" w:hAnsi="Calibri" w:cs="Calibri"/>
          <w:b/>
          <w:bCs/>
          <w:kern w:val="0"/>
          <w:lang w:eastAsia="es-AR"/>
          <w14:ligatures w14:val="none"/>
        </w:rPr>
        <w:t>español</w:t>
      </w:r>
      <w:r w:rsidR="00543D8B" w:rsidRPr="00AF4A84">
        <w:rPr>
          <w:rFonts w:ascii="Calibri" w:eastAsia="Calibri" w:hAnsi="Calibri" w:cs="Calibri"/>
          <w:kern w:val="0"/>
          <w:lang w:eastAsia="es-AR"/>
          <w14:ligatures w14:val="none"/>
        </w:rPr>
        <w:t>. Traído por los conquistadores sufrió cambios a lo largo del tiempo, producto de la convivencia con los pueblos indígenas nativos que lo enriquecieron y las sucesivas inmigraciones que hicieron su aporte a la lengua de los argentinos. Sin embargo, aún perduran otras lenguas amerindias como el mapuche, el guaraní y el quechua, entre otras.</w:t>
      </w:r>
    </w:p>
    <w:p w14:paraId="29DEFDBE" w14:textId="77777777" w:rsidR="0079695B" w:rsidRPr="00AF4A84" w:rsidRDefault="0079695B" w:rsidP="00543D8B">
      <w:pPr>
        <w:shd w:val="clear" w:color="auto" w:fill="FFFFFF"/>
        <w:spacing w:after="0" w:line="360" w:lineRule="auto"/>
        <w:ind w:right="-607"/>
        <w:jc w:val="both"/>
        <w:rPr>
          <w:rFonts w:ascii="Calibri" w:eastAsia="Calibri" w:hAnsi="Calibri" w:cs="Calibri"/>
          <w:b/>
          <w:bCs/>
          <w:kern w:val="0"/>
          <w:lang w:eastAsia="es-AR"/>
          <w14:ligatures w14:val="none"/>
        </w:rPr>
      </w:pPr>
    </w:p>
    <w:p w14:paraId="46F8C507" w14:textId="2629BA5B" w:rsidR="00543D8B" w:rsidRPr="00AF4A84" w:rsidRDefault="00543D8B" w:rsidP="00543D8B">
      <w:pPr>
        <w:shd w:val="clear" w:color="auto" w:fill="FFFFFF"/>
        <w:spacing w:after="0" w:line="360" w:lineRule="auto"/>
        <w:ind w:right="-607"/>
        <w:jc w:val="both"/>
        <w:rPr>
          <w:rFonts w:ascii="Calibri" w:eastAsia="Calibri" w:hAnsi="Calibri" w:cs="Calibri"/>
          <w:b/>
          <w:bCs/>
          <w:kern w:val="0"/>
          <w:lang w:eastAsia="es-AR"/>
          <w14:ligatures w14:val="none"/>
        </w:rPr>
      </w:pPr>
      <w:r w:rsidRPr="00AF4A84">
        <w:rPr>
          <w:rFonts w:ascii="Calibri" w:eastAsia="Calibri" w:hAnsi="Calibri" w:cs="Calibri"/>
          <w:b/>
          <w:bCs/>
          <w:kern w:val="0"/>
          <w:lang w:eastAsia="es-AR"/>
          <w14:ligatures w14:val="none"/>
        </w:rPr>
        <w:t>Fiestas Nacionales</w:t>
      </w:r>
    </w:p>
    <w:p w14:paraId="50AB7CB4" w14:textId="5A94547F"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b/>
          <w:bCs/>
          <w:kern w:val="0"/>
          <w:lang w:eastAsia="es-AR"/>
          <w14:ligatures w14:val="none"/>
        </w:rPr>
        <w:t xml:space="preserve">  </w:t>
      </w:r>
      <w:r w:rsidR="00543D8B" w:rsidRPr="00AF4A84">
        <w:rPr>
          <w:rFonts w:ascii="Calibri" w:eastAsia="Calibri" w:hAnsi="Calibri" w:cs="Calibri"/>
          <w:b/>
          <w:bCs/>
          <w:kern w:val="0"/>
          <w:lang w:eastAsia="es-AR"/>
          <w14:ligatures w14:val="none"/>
        </w:rPr>
        <w:t>25 de mayo</w:t>
      </w:r>
      <w:r w:rsidR="00543D8B" w:rsidRPr="00AF4A84">
        <w:rPr>
          <w:rFonts w:ascii="Calibri" w:eastAsia="Calibri" w:hAnsi="Calibri" w:cs="Calibri"/>
          <w:kern w:val="0"/>
          <w:lang w:eastAsia="es-AR"/>
          <w14:ligatures w14:val="none"/>
        </w:rPr>
        <w:t xml:space="preserve"> - Ese día los cabildantes reconocían la autoridad de la Junta Revolucionaria y así se formaba el Primer Gobierno Patrio. La Revolución de Mayo fue un cambio crucial que marcó la historia argentina. Su momento crítico fue durante la llamada Semana de Mayo, del 18 al 25 de ese mes del año 1810.</w:t>
      </w:r>
    </w:p>
    <w:p w14:paraId="5DDBD317" w14:textId="004D5AFA"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b/>
          <w:bCs/>
          <w:kern w:val="0"/>
          <w:lang w:eastAsia="es-AR"/>
          <w14:ligatures w14:val="none"/>
        </w:rPr>
        <w:t xml:space="preserve">  </w:t>
      </w:r>
      <w:r w:rsidR="00543D8B" w:rsidRPr="00AF4A84">
        <w:rPr>
          <w:rFonts w:ascii="Calibri" w:eastAsia="Calibri" w:hAnsi="Calibri" w:cs="Calibri"/>
          <w:b/>
          <w:bCs/>
          <w:kern w:val="0"/>
          <w:lang w:eastAsia="es-AR"/>
          <w14:ligatures w14:val="none"/>
        </w:rPr>
        <w:t>9 de julio</w:t>
      </w:r>
      <w:r w:rsidR="00543D8B" w:rsidRPr="00AF4A84">
        <w:rPr>
          <w:rFonts w:ascii="Calibri" w:eastAsia="Calibri" w:hAnsi="Calibri" w:cs="Calibri"/>
          <w:kern w:val="0"/>
          <w:lang w:eastAsia="es-AR"/>
          <w14:ligatures w14:val="none"/>
        </w:rPr>
        <w:t xml:space="preserve"> – Se festeja la Declaración de la Independencia.</w:t>
      </w:r>
    </w:p>
    <w:p w14:paraId="553E010E" w14:textId="36E98A8A" w:rsidR="00543D8B" w:rsidRPr="00AF4A84" w:rsidRDefault="0079695B" w:rsidP="00543D8B">
      <w:pPr>
        <w:shd w:val="clear" w:color="auto" w:fill="FFFFFF"/>
        <w:spacing w:after="0" w:line="360" w:lineRule="auto"/>
        <w:ind w:right="-607"/>
        <w:jc w:val="both"/>
        <w:rPr>
          <w:rFonts w:ascii="Calibri" w:eastAsia="Calibri" w:hAnsi="Calibri" w:cs="Calibri"/>
          <w:kern w:val="0"/>
          <w:lang w:eastAsia="es-AR"/>
          <w14:ligatures w14:val="none"/>
        </w:rPr>
      </w:pPr>
      <w:r w:rsidRPr="00AF4A84">
        <w:rPr>
          <w:rFonts w:ascii="Calibri" w:eastAsia="Calibri" w:hAnsi="Calibri" w:cs="Calibri"/>
          <w:kern w:val="0"/>
          <w:lang w:eastAsia="es-AR"/>
          <w14:ligatures w14:val="none"/>
        </w:rPr>
        <w:t xml:space="preserve">    </w:t>
      </w:r>
      <w:r w:rsidR="00543D8B" w:rsidRPr="00AF4A84">
        <w:rPr>
          <w:rFonts w:ascii="Calibri" w:eastAsia="Calibri" w:hAnsi="Calibri" w:cs="Calibri"/>
          <w:kern w:val="0"/>
          <w:lang w:eastAsia="es-AR"/>
          <w14:ligatures w14:val="none"/>
        </w:rPr>
        <w:t>En 1816, el Congreso reunido en Tucumán firmó el Acta de la Independencia, proclamándose así la existencia de una nueva nación "libre e independiente de los reyes de España y de toda otra dominación extranjera".</w:t>
      </w:r>
    </w:p>
    <w:p w14:paraId="46BB5EE9" w14:textId="6D3D7889" w:rsidR="00543D8B" w:rsidRPr="00AF4A84" w:rsidRDefault="00543D8B" w:rsidP="00543D8B">
      <w:pPr>
        <w:shd w:val="clear" w:color="auto" w:fill="FFFFFF"/>
        <w:spacing w:after="0" w:line="360" w:lineRule="auto"/>
        <w:ind w:right="-607"/>
        <w:jc w:val="both"/>
        <w:rPr>
          <w:rFonts w:ascii="Calibri" w:eastAsia="Calibri" w:hAnsi="Calibri" w:cs="Calibri"/>
          <w:color w:val="000000" w:themeColor="text1"/>
          <w:kern w:val="0"/>
          <w:highlight w:val="white"/>
          <w:lang w:eastAsia="es-AR"/>
          <w14:ligatures w14:val="none"/>
        </w:rPr>
      </w:pPr>
      <w:r w:rsidRPr="00AF4A84">
        <w:rPr>
          <w:rFonts w:ascii="Calibri" w:eastAsia="Calibri" w:hAnsi="Calibri" w:cs="Calibri"/>
          <w:b/>
          <w:bCs/>
          <w:color w:val="000000" w:themeColor="text1"/>
          <w:kern w:val="0"/>
          <w:lang w:eastAsia="es-AR"/>
          <w14:ligatures w14:val="none"/>
        </w:rPr>
        <w:t>¿Sabías que…?</w:t>
      </w:r>
      <w:r w:rsidRPr="00AF4A84">
        <w:rPr>
          <w:rFonts w:ascii="Calibri" w:eastAsia="Calibri" w:hAnsi="Calibri" w:cs="Calibri"/>
          <w:color w:val="000000" w:themeColor="text1"/>
          <w:kern w:val="0"/>
          <w:highlight w:val="white"/>
          <w:lang w:eastAsia="es-AR"/>
          <w14:ligatures w14:val="none"/>
        </w:rPr>
        <w:t xml:space="preserve">  Un </w:t>
      </w:r>
      <w:r w:rsidRPr="00AF4A84">
        <w:rPr>
          <w:rFonts w:ascii="Calibri" w:eastAsia="Calibri" w:hAnsi="Calibri" w:cs="Calibri"/>
          <w:b/>
          <w:bCs/>
          <w:i/>
          <w:iCs/>
          <w:color w:val="000000" w:themeColor="text1"/>
          <w:kern w:val="0"/>
          <w:highlight w:val="white"/>
          <w:lang w:eastAsia="es-AR"/>
          <w14:ligatures w14:val="none"/>
        </w:rPr>
        <w:t>crisol de razas</w:t>
      </w:r>
      <w:r w:rsidRPr="00AF4A84">
        <w:rPr>
          <w:rFonts w:ascii="Calibri" w:eastAsia="Calibri" w:hAnsi="Calibri" w:cs="Calibri"/>
          <w:color w:val="000000" w:themeColor="text1"/>
          <w:kern w:val="0"/>
          <w:highlight w:val="white"/>
          <w:lang w:eastAsia="es-AR"/>
          <w14:ligatures w14:val="none"/>
        </w:rPr>
        <w:t xml:space="preserve"> es la heterogeneidad de gente de diferentes </w:t>
      </w:r>
      <w:hyperlink r:id="rId9">
        <w:r w:rsidRPr="00AF4A84">
          <w:rPr>
            <w:rFonts w:ascii="Calibri" w:eastAsia="Calibri" w:hAnsi="Calibri" w:cs="Calibri"/>
            <w:color w:val="000000" w:themeColor="text1"/>
            <w:kern w:val="0"/>
            <w:highlight w:val="white"/>
            <w:lang w:eastAsia="es-AR"/>
            <w14:ligatures w14:val="none"/>
          </w:rPr>
          <w:t>culturas</w:t>
        </w:r>
      </w:hyperlink>
      <w:r w:rsidRPr="00AF4A84">
        <w:rPr>
          <w:rFonts w:ascii="Calibri" w:eastAsia="Calibri" w:hAnsi="Calibri" w:cs="Calibri"/>
          <w:color w:val="000000" w:themeColor="text1"/>
          <w:kern w:val="0"/>
          <w:highlight w:val="white"/>
          <w:lang w:eastAsia="es-AR"/>
          <w14:ligatures w14:val="none"/>
        </w:rPr>
        <w:t xml:space="preserve">, </w:t>
      </w:r>
      <w:hyperlink r:id="rId10">
        <w:r w:rsidRPr="00AF4A84">
          <w:rPr>
            <w:rFonts w:ascii="Calibri" w:eastAsia="Calibri" w:hAnsi="Calibri" w:cs="Calibri"/>
            <w:color w:val="000000" w:themeColor="text1"/>
            <w:kern w:val="0"/>
            <w:highlight w:val="white"/>
            <w:lang w:eastAsia="es-AR"/>
            <w14:ligatures w14:val="none"/>
          </w:rPr>
          <w:t>etnias</w:t>
        </w:r>
      </w:hyperlink>
      <w:r w:rsidRPr="00AF4A84">
        <w:rPr>
          <w:rFonts w:ascii="Calibri" w:eastAsia="Calibri" w:hAnsi="Calibri" w:cs="Calibri"/>
          <w:color w:val="000000" w:themeColor="text1"/>
          <w:kern w:val="0"/>
          <w:highlight w:val="white"/>
          <w:lang w:eastAsia="es-AR"/>
          <w14:ligatures w14:val="none"/>
        </w:rPr>
        <w:t xml:space="preserve"> y </w:t>
      </w:r>
      <w:hyperlink r:id="rId11">
        <w:r w:rsidRPr="00AF4A84">
          <w:rPr>
            <w:rFonts w:ascii="Calibri" w:eastAsia="Calibri" w:hAnsi="Calibri" w:cs="Calibri"/>
            <w:color w:val="000000" w:themeColor="text1"/>
            <w:kern w:val="0"/>
            <w:highlight w:val="white"/>
            <w:lang w:eastAsia="es-AR"/>
            <w14:ligatures w14:val="none"/>
          </w:rPr>
          <w:t>religiones</w:t>
        </w:r>
      </w:hyperlink>
      <w:r w:rsidRPr="00AF4A84">
        <w:rPr>
          <w:rFonts w:ascii="Calibri" w:eastAsia="Calibri" w:hAnsi="Calibri" w:cs="Calibri"/>
          <w:color w:val="000000" w:themeColor="text1"/>
          <w:kern w:val="0"/>
          <w:highlight w:val="white"/>
          <w:lang w:eastAsia="es-AR"/>
          <w14:ligatures w14:val="none"/>
        </w:rPr>
        <w:t xml:space="preserve"> que se combinan para formar una sociedad homogénea., como en nuestro caso, la argentinidad. </w:t>
      </w:r>
    </w:p>
    <w:p w14:paraId="7C46946B" w14:textId="77777777" w:rsidR="00543D8B" w:rsidRPr="00AF4A84" w:rsidRDefault="00543D8B" w:rsidP="00543D8B">
      <w:pPr>
        <w:shd w:val="clear" w:color="auto" w:fill="FFFFFF"/>
        <w:spacing w:after="0" w:line="360" w:lineRule="auto"/>
        <w:jc w:val="both"/>
        <w:rPr>
          <w:rFonts w:ascii="Calibri" w:eastAsia="Calibri" w:hAnsi="Calibri" w:cs="Calibri"/>
          <w:kern w:val="0"/>
          <w:shd w:val="clear" w:color="auto" w:fill="EAD1DC"/>
          <w:lang w:eastAsia="es-AR"/>
          <w14:ligatures w14:val="none"/>
        </w:rPr>
      </w:pPr>
    </w:p>
    <w:p w14:paraId="2DA9EC61" w14:textId="04FD8CA9" w:rsidR="00543D8B" w:rsidRPr="00543D8B" w:rsidRDefault="00543D8B" w:rsidP="00543D8B">
      <w:pPr>
        <w:shd w:val="clear" w:color="auto" w:fill="FFFFFF"/>
        <w:spacing w:after="0" w:line="360" w:lineRule="auto"/>
        <w:jc w:val="center"/>
        <w:rPr>
          <w:rFonts w:ascii="Calibri" w:eastAsia="Calibri" w:hAnsi="Calibri" w:cs="Calibri"/>
          <w:kern w:val="0"/>
          <w:lang w:eastAsia="es-AR"/>
          <w14:ligatures w14:val="none"/>
        </w:rPr>
      </w:pPr>
      <w:r w:rsidRPr="00543D8B">
        <w:rPr>
          <w:rFonts w:ascii="Calibri" w:eastAsia="Calibri" w:hAnsi="Calibri" w:cs="Calibri"/>
          <w:noProof/>
          <w:kern w:val="0"/>
          <w:lang w:eastAsia="es-AR"/>
          <w14:ligatures w14:val="none"/>
        </w:rPr>
        <w:lastRenderedPageBreak/>
        <w:drawing>
          <wp:inline distT="114300" distB="114300" distL="114300" distR="114300" wp14:anchorId="7F89A774" wp14:editId="4B52376C">
            <wp:extent cx="6127620" cy="8693150"/>
            <wp:effectExtent l="0" t="0" r="6985"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l="3227" t="9400" r="3156" b="2384"/>
                    <a:stretch>
                      <a:fillRect/>
                    </a:stretch>
                  </pic:blipFill>
                  <pic:spPr>
                    <a:xfrm>
                      <a:off x="0" y="0"/>
                      <a:ext cx="6181953" cy="8770232"/>
                    </a:xfrm>
                    <a:prstGeom prst="rect">
                      <a:avLst/>
                    </a:prstGeom>
                    <a:ln/>
                  </pic:spPr>
                </pic:pic>
              </a:graphicData>
            </a:graphic>
          </wp:inline>
        </w:drawing>
      </w:r>
    </w:p>
    <w:p w14:paraId="796AF699" w14:textId="2A7BFCBF" w:rsidR="00543D8B" w:rsidRPr="00191C32" w:rsidRDefault="00543D8B" w:rsidP="00191C32">
      <w:pPr>
        <w:shd w:val="clear" w:color="auto" w:fill="FFFFFF"/>
        <w:spacing w:after="0" w:line="360" w:lineRule="auto"/>
        <w:jc w:val="center"/>
        <w:rPr>
          <w:rFonts w:ascii="Calibri" w:eastAsia="Calibri" w:hAnsi="Calibri" w:cs="Calibri"/>
          <w:kern w:val="0"/>
          <w:lang w:eastAsia="es-AR"/>
          <w14:ligatures w14:val="none"/>
        </w:rPr>
      </w:pPr>
      <w:r w:rsidRPr="00543D8B">
        <w:rPr>
          <w:rFonts w:ascii="Calibri" w:eastAsia="Calibri" w:hAnsi="Calibri" w:cs="Calibri"/>
          <w:noProof/>
          <w:kern w:val="0"/>
          <w:lang w:eastAsia="es-AR"/>
          <w14:ligatures w14:val="none"/>
        </w:rPr>
        <w:lastRenderedPageBreak/>
        <w:drawing>
          <wp:inline distT="114300" distB="114300" distL="114300" distR="114300" wp14:anchorId="5190976D" wp14:editId="50E285C7">
            <wp:extent cx="5746750" cy="2603500"/>
            <wp:effectExtent l="0" t="0" r="6350" b="6350"/>
            <wp:docPr id="20"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3"/>
                    <a:srcRect/>
                    <a:stretch>
                      <a:fillRect/>
                    </a:stretch>
                  </pic:blipFill>
                  <pic:spPr>
                    <a:xfrm>
                      <a:off x="0" y="0"/>
                      <a:ext cx="5747450" cy="2603817"/>
                    </a:xfrm>
                    <a:prstGeom prst="rect">
                      <a:avLst/>
                    </a:prstGeom>
                    <a:ln/>
                  </pic:spPr>
                </pic:pic>
              </a:graphicData>
            </a:graphic>
          </wp:inline>
        </w:drawing>
      </w:r>
    </w:p>
    <w:tbl>
      <w:tblPr>
        <w:tblW w:w="9315"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543D8B" w:rsidRPr="00543D8B" w14:paraId="4C3058CC" w14:textId="77777777" w:rsidTr="00191C32">
        <w:trPr>
          <w:trHeight w:val="2292"/>
        </w:trPr>
        <w:tc>
          <w:tcPr>
            <w:tcW w:w="9315" w:type="dxa"/>
            <w:tcBorders>
              <w:top w:val="dashed" w:sz="8" w:space="0" w:color="EE12C4"/>
              <w:left w:val="dashed" w:sz="8" w:space="0" w:color="EE12C4"/>
              <w:bottom w:val="dashed" w:sz="8" w:space="0" w:color="EE12C4"/>
              <w:right w:val="dashed" w:sz="8" w:space="0" w:color="EE12C4"/>
            </w:tcBorders>
            <w:tcMar>
              <w:top w:w="100" w:type="dxa"/>
              <w:left w:w="100" w:type="dxa"/>
              <w:bottom w:w="100" w:type="dxa"/>
              <w:right w:w="100" w:type="dxa"/>
            </w:tcMar>
          </w:tcPr>
          <w:p w14:paraId="17835680" w14:textId="77777777" w:rsidR="00543D8B" w:rsidRPr="00543D8B" w:rsidRDefault="00543D8B" w:rsidP="00543D8B">
            <w:pPr>
              <w:shd w:val="clear" w:color="auto" w:fill="FFFFFF"/>
              <w:spacing w:after="0" w:line="360" w:lineRule="auto"/>
              <w:jc w:val="both"/>
              <w:rPr>
                <w:rFonts w:ascii="Calibri" w:eastAsia="Calibri" w:hAnsi="Calibri" w:cs="Calibri"/>
                <w:color w:val="434343"/>
                <w:kern w:val="0"/>
                <w:lang w:eastAsia="es-AR"/>
                <w14:ligatures w14:val="none"/>
              </w:rPr>
            </w:pPr>
            <w:r w:rsidRPr="00543D8B">
              <w:rPr>
                <w:rFonts w:ascii="Calibri" w:eastAsia="Calibri" w:hAnsi="Calibri" w:cs="Calibri"/>
                <w:color w:val="434343"/>
                <w:kern w:val="0"/>
                <w:lang w:eastAsia="es-AR"/>
                <w14:ligatures w14:val="none"/>
              </w:rPr>
              <w:t xml:space="preserve">Una </w:t>
            </w:r>
            <w:r w:rsidRPr="00543D8B">
              <w:rPr>
                <w:rFonts w:ascii="Calibri" w:eastAsia="Calibri" w:hAnsi="Calibri" w:cs="Calibri"/>
                <w:b/>
                <w:bCs/>
                <w:color w:val="A64D79"/>
                <w:kern w:val="0"/>
                <w:lang w:eastAsia="es-AR"/>
                <w14:ligatures w14:val="none"/>
              </w:rPr>
              <w:t>oración</w:t>
            </w:r>
            <w:r w:rsidRPr="00543D8B">
              <w:rPr>
                <w:rFonts w:ascii="Calibri" w:eastAsia="Calibri" w:hAnsi="Calibri" w:cs="Calibri"/>
                <w:b/>
                <w:bCs/>
                <w:color w:val="434343"/>
                <w:kern w:val="0"/>
                <w:lang w:eastAsia="es-AR"/>
                <w14:ligatures w14:val="none"/>
              </w:rPr>
              <w:t xml:space="preserve"> </w:t>
            </w:r>
            <w:r w:rsidRPr="00543D8B">
              <w:rPr>
                <w:rFonts w:ascii="Calibri" w:eastAsia="Calibri" w:hAnsi="Calibri" w:cs="Calibri"/>
                <w:color w:val="434343"/>
                <w:kern w:val="0"/>
                <w:lang w:eastAsia="es-AR"/>
                <w14:ligatures w14:val="none"/>
              </w:rPr>
              <w:t xml:space="preserve">es una palabra o un conjunto de palabras con sentido completo, que comienza con mayúscula y termina con un punto, o signo de exclamación (¡!) o interrogación (¿?). </w:t>
            </w:r>
          </w:p>
          <w:p w14:paraId="249A3D5A" w14:textId="4A52EADB" w:rsidR="00543D8B" w:rsidRPr="00543D8B" w:rsidRDefault="00543D8B" w:rsidP="00543D8B">
            <w:pPr>
              <w:shd w:val="clear" w:color="auto" w:fill="FFFFFF"/>
              <w:spacing w:after="0" w:line="360" w:lineRule="auto"/>
              <w:jc w:val="both"/>
              <w:rPr>
                <w:rFonts w:ascii="Calibri" w:eastAsia="Calibri" w:hAnsi="Calibri" w:cs="Calibri"/>
                <w:b/>
                <w:bCs/>
                <w:color w:val="434343"/>
                <w:kern w:val="0"/>
                <w:lang w:eastAsia="es-AR"/>
                <w14:ligatures w14:val="none"/>
              </w:rPr>
            </w:pPr>
            <w:r w:rsidRPr="00543D8B">
              <w:rPr>
                <w:rFonts w:ascii="Calibri" w:eastAsia="Calibri" w:hAnsi="Calibri" w:cs="Calibri"/>
                <w:color w:val="434343"/>
                <w:kern w:val="0"/>
                <w:lang w:eastAsia="es-AR"/>
                <w14:ligatures w14:val="none"/>
              </w:rPr>
              <w:t>Un</w:t>
            </w:r>
            <w:r w:rsidRPr="00543D8B">
              <w:rPr>
                <w:rFonts w:ascii="Calibri" w:eastAsia="Calibri" w:hAnsi="Calibri" w:cs="Calibri"/>
                <w:color w:val="A64D79"/>
                <w:kern w:val="0"/>
                <w:lang w:eastAsia="es-AR"/>
                <w14:ligatures w14:val="none"/>
              </w:rPr>
              <w:t xml:space="preserve"> </w:t>
            </w:r>
            <w:r w:rsidRPr="00543D8B">
              <w:rPr>
                <w:rFonts w:ascii="Calibri" w:eastAsia="Calibri" w:hAnsi="Calibri" w:cs="Calibri"/>
                <w:b/>
                <w:bCs/>
                <w:color w:val="A64D79"/>
                <w:kern w:val="0"/>
                <w:lang w:eastAsia="es-AR"/>
                <w14:ligatures w14:val="none"/>
              </w:rPr>
              <w:t>párrafo</w:t>
            </w:r>
            <w:r w:rsidRPr="00543D8B">
              <w:rPr>
                <w:rFonts w:ascii="Calibri" w:eastAsia="Calibri" w:hAnsi="Calibri" w:cs="Calibri"/>
                <w:b/>
                <w:bCs/>
                <w:color w:val="434343"/>
                <w:kern w:val="0"/>
                <w:lang w:eastAsia="es-AR"/>
                <w14:ligatures w14:val="none"/>
              </w:rPr>
              <w:t xml:space="preserve"> </w:t>
            </w:r>
            <w:r w:rsidRPr="00543D8B">
              <w:rPr>
                <w:rFonts w:ascii="Calibri" w:eastAsia="Calibri" w:hAnsi="Calibri" w:cs="Calibri"/>
                <w:color w:val="434343"/>
                <w:kern w:val="0"/>
                <w:lang w:eastAsia="es-AR"/>
                <w14:ligatures w14:val="none"/>
              </w:rPr>
              <w:t xml:space="preserve">está compuesto por una o varias oraciones que tratan sobre el mismo tema. Comienza con un pequeño espacio llamado </w:t>
            </w:r>
            <w:r w:rsidR="00191C32" w:rsidRPr="00543D8B">
              <w:rPr>
                <w:rFonts w:ascii="Calibri" w:eastAsia="Calibri" w:hAnsi="Calibri" w:cs="Calibri"/>
                <w:b/>
                <w:bCs/>
                <w:color w:val="A64D79"/>
                <w:kern w:val="0"/>
                <w:lang w:eastAsia="es-AR"/>
                <w14:ligatures w14:val="none"/>
              </w:rPr>
              <w:t>sangría</w:t>
            </w:r>
            <w:r w:rsidR="00191C32" w:rsidRPr="00543D8B">
              <w:rPr>
                <w:rFonts w:ascii="Calibri" w:eastAsia="Calibri" w:hAnsi="Calibri" w:cs="Calibri"/>
                <w:b/>
                <w:bCs/>
                <w:color w:val="434343"/>
                <w:kern w:val="0"/>
                <w:lang w:eastAsia="es-AR"/>
                <w14:ligatures w14:val="none"/>
              </w:rPr>
              <w:t xml:space="preserve"> </w:t>
            </w:r>
            <w:r w:rsidR="00191C32" w:rsidRPr="00543D8B">
              <w:rPr>
                <w:rFonts w:ascii="Calibri" w:eastAsia="Calibri" w:hAnsi="Calibri" w:cs="Calibri"/>
                <w:color w:val="434343"/>
                <w:kern w:val="0"/>
                <w:lang w:eastAsia="es-AR"/>
                <w14:ligatures w14:val="none"/>
              </w:rPr>
              <w:t>y</w:t>
            </w:r>
            <w:r w:rsidRPr="00543D8B">
              <w:rPr>
                <w:rFonts w:ascii="Calibri" w:eastAsia="Calibri" w:hAnsi="Calibri" w:cs="Calibri"/>
                <w:color w:val="434343"/>
                <w:kern w:val="0"/>
                <w:lang w:eastAsia="es-AR"/>
                <w14:ligatures w14:val="none"/>
              </w:rPr>
              <w:t xml:space="preserve"> termina con un punto y aparte. El último párrafo del texto termina con punto final.</w:t>
            </w:r>
          </w:p>
        </w:tc>
      </w:tr>
    </w:tbl>
    <w:p w14:paraId="75CB5F4D" w14:textId="77777777" w:rsidR="00543D8B" w:rsidRPr="00543D8B" w:rsidRDefault="00543D8B" w:rsidP="00543D8B">
      <w:pPr>
        <w:shd w:val="clear" w:color="auto" w:fill="FFFFFF"/>
        <w:spacing w:after="0" w:line="360" w:lineRule="auto"/>
        <w:jc w:val="both"/>
        <w:rPr>
          <w:rFonts w:ascii="Calibri" w:eastAsia="Calibri" w:hAnsi="Calibri" w:cs="Calibri"/>
          <w:i/>
          <w:iCs/>
          <w:color w:val="2F5496"/>
          <w:kern w:val="0"/>
          <w:lang w:eastAsia="es-AR"/>
          <w14:ligatures w14:val="none"/>
        </w:rPr>
      </w:pPr>
    </w:p>
    <w:p w14:paraId="1613FAF8" w14:textId="1D2F4971" w:rsidR="00543D8B" w:rsidRPr="00543D8B" w:rsidRDefault="00191C32" w:rsidP="00191C32">
      <w:pPr>
        <w:shd w:val="clear" w:color="auto" w:fill="FFFFFF"/>
        <w:spacing w:after="0" w:line="360" w:lineRule="auto"/>
        <w:ind w:left="283"/>
        <w:jc w:val="both"/>
        <w:rPr>
          <w:rFonts w:ascii="Calibri" w:eastAsia="Calibri" w:hAnsi="Calibri" w:cs="Calibri"/>
          <w:b/>
          <w:bCs/>
          <w:kern w:val="0"/>
          <w:lang w:eastAsia="es-AR"/>
          <w14:ligatures w14:val="none"/>
        </w:rPr>
      </w:pPr>
      <w:r w:rsidRPr="00543D8B">
        <w:rPr>
          <w:rFonts w:ascii="Calibri" w:eastAsia="Calibri" w:hAnsi="Calibri" w:cs="Calibri"/>
          <w:noProof/>
          <w:kern w:val="0"/>
          <w:lang w:eastAsia="es-AR"/>
          <w14:ligatures w14:val="none"/>
        </w:rPr>
        <w:drawing>
          <wp:inline distT="114300" distB="114300" distL="114300" distR="114300" wp14:anchorId="7F5FF729" wp14:editId="5DFB5231">
            <wp:extent cx="5969000" cy="3130550"/>
            <wp:effectExtent l="0" t="0" r="0" b="0"/>
            <wp:docPr id="10"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4"/>
                    <a:srcRect/>
                    <a:stretch>
                      <a:fillRect/>
                    </a:stretch>
                  </pic:blipFill>
                  <pic:spPr>
                    <a:xfrm>
                      <a:off x="0" y="0"/>
                      <a:ext cx="5970255" cy="3131208"/>
                    </a:xfrm>
                    <a:prstGeom prst="rect">
                      <a:avLst/>
                    </a:prstGeom>
                    <a:ln/>
                  </pic:spPr>
                </pic:pic>
              </a:graphicData>
            </a:graphic>
          </wp:inline>
        </w:drawing>
      </w:r>
    </w:p>
    <w:p w14:paraId="178FC873" w14:textId="61BC48B7" w:rsidR="00543D8B" w:rsidRPr="00543D8B" w:rsidRDefault="00543D8B" w:rsidP="00543D8B">
      <w:pPr>
        <w:shd w:val="clear" w:color="auto" w:fill="FFFFFF"/>
        <w:spacing w:after="0" w:line="360" w:lineRule="auto"/>
        <w:jc w:val="center"/>
        <w:rPr>
          <w:rFonts w:ascii="Calibri" w:eastAsia="Calibri" w:hAnsi="Calibri" w:cs="Calibri"/>
          <w:kern w:val="0"/>
          <w:lang w:eastAsia="es-AR"/>
          <w14:ligatures w14:val="none"/>
        </w:rPr>
      </w:pPr>
    </w:p>
    <w:p w14:paraId="73DB5AF6" w14:textId="77777777" w:rsidR="00543D8B" w:rsidRPr="00543D8B" w:rsidRDefault="00543D8B" w:rsidP="00543D8B">
      <w:pPr>
        <w:shd w:val="clear" w:color="auto" w:fill="FFFFFF"/>
        <w:spacing w:after="0" w:line="360" w:lineRule="auto"/>
        <w:jc w:val="both"/>
        <w:rPr>
          <w:rFonts w:ascii="Calibri" w:eastAsia="Calibri" w:hAnsi="Calibri" w:cs="Calibri"/>
          <w:kern w:val="0"/>
          <w:lang w:eastAsia="es-AR"/>
          <w14:ligatures w14:val="none"/>
        </w:rPr>
      </w:pPr>
    </w:p>
    <w:p w14:paraId="02DBA63B" w14:textId="6AE41583" w:rsidR="00543D8B" w:rsidRDefault="00543D8B" w:rsidP="00191C32">
      <w:pPr>
        <w:spacing w:after="0" w:line="360" w:lineRule="auto"/>
        <w:ind w:left="141"/>
        <w:jc w:val="both"/>
        <w:rPr>
          <w:rFonts w:ascii="Calibri" w:eastAsia="Calibri" w:hAnsi="Calibri" w:cs="Calibri"/>
          <w:b/>
          <w:bCs/>
          <w:kern w:val="0"/>
          <w:lang w:eastAsia="es-AR"/>
          <w14:ligatures w14:val="none"/>
        </w:rPr>
      </w:pPr>
    </w:p>
    <w:p w14:paraId="44E3CC92" w14:textId="77777777" w:rsidR="00191C32" w:rsidRDefault="00191C32" w:rsidP="00191C32">
      <w:pPr>
        <w:spacing w:after="0" w:line="360" w:lineRule="auto"/>
        <w:ind w:left="141"/>
        <w:jc w:val="both"/>
        <w:rPr>
          <w:rFonts w:ascii="Calibri" w:eastAsia="Calibri" w:hAnsi="Calibri" w:cs="Calibri"/>
          <w:b/>
          <w:bCs/>
          <w:kern w:val="0"/>
          <w:lang w:eastAsia="es-AR"/>
          <w14:ligatures w14:val="none"/>
        </w:rPr>
      </w:pPr>
    </w:p>
    <w:p w14:paraId="17AB5E3B" w14:textId="77777777" w:rsidR="00191C32" w:rsidRPr="00543D8B" w:rsidRDefault="00191C32" w:rsidP="00191C32">
      <w:pPr>
        <w:spacing w:after="0" w:line="360" w:lineRule="auto"/>
        <w:ind w:left="141"/>
        <w:jc w:val="both"/>
        <w:rPr>
          <w:rFonts w:ascii="Calibri" w:eastAsia="Calibri" w:hAnsi="Calibri" w:cs="Calibri"/>
          <w:b/>
          <w:bCs/>
          <w:kern w:val="0"/>
          <w:lang w:eastAsia="es-AR"/>
          <w14:ligatures w14:val="none"/>
        </w:rPr>
      </w:pPr>
    </w:p>
    <w:tbl>
      <w:tblPr>
        <w:tblW w:w="1005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543D8B" w:rsidRPr="00543D8B" w14:paraId="0E3C57EA" w14:textId="77777777" w:rsidTr="00EB1509">
        <w:tc>
          <w:tcPr>
            <w:tcW w:w="10050" w:type="dxa"/>
            <w:tcBorders>
              <w:top w:val="dashed" w:sz="12" w:space="0" w:color="A64D79"/>
              <w:left w:val="dashed" w:sz="12" w:space="0" w:color="A64D79"/>
              <w:bottom w:val="dashed" w:sz="12" w:space="0" w:color="A64D79"/>
              <w:right w:val="dashed" w:sz="12" w:space="0" w:color="A64D79"/>
            </w:tcBorders>
            <w:tcMar>
              <w:top w:w="100" w:type="dxa"/>
              <w:left w:w="100" w:type="dxa"/>
              <w:bottom w:w="100" w:type="dxa"/>
              <w:right w:w="100" w:type="dxa"/>
            </w:tcMar>
          </w:tcPr>
          <w:p w14:paraId="3F84C787" w14:textId="77777777" w:rsidR="00543D8B" w:rsidRPr="00543D8B" w:rsidRDefault="00543D8B" w:rsidP="00543D8B">
            <w:pPr>
              <w:widowControl w:val="0"/>
              <w:spacing w:after="0" w:line="360" w:lineRule="auto"/>
              <w:jc w:val="both"/>
              <w:rPr>
                <w:rFonts w:ascii="Calibri" w:eastAsia="Calibri" w:hAnsi="Calibri" w:cs="Calibri"/>
                <w:color w:val="741B47"/>
                <w:kern w:val="0"/>
                <w:lang w:eastAsia="es-AR"/>
                <w14:ligatures w14:val="none"/>
              </w:rPr>
            </w:pPr>
            <w:r w:rsidRPr="00543D8B">
              <w:rPr>
                <w:rFonts w:ascii="Calibri" w:eastAsia="Calibri" w:hAnsi="Calibri" w:cs="Calibri"/>
                <w:b/>
                <w:bCs/>
                <w:color w:val="741B47"/>
                <w:kern w:val="0"/>
                <w:lang w:eastAsia="es-AR"/>
                <w14:ligatures w14:val="none"/>
              </w:rPr>
              <w:t>Textos expositivos o explicativos</w:t>
            </w:r>
            <w:r w:rsidRPr="00543D8B">
              <w:rPr>
                <w:rFonts w:ascii="Calibri" w:eastAsia="Calibri" w:hAnsi="Calibri" w:cs="Calibri"/>
                <w:color w:val="741B47"/>
                <w:kern w:val="0"/>
                <w:lang w:eastAsia="es-AR"/>
                <w14:ligatures w14:val="none"/>
              </w:rPr>
              <w:t>:</w:t>
            </w:r>
          </w:p>
          <w:p w14:paraId="63E75252" w14:textId="77777777" w:rsidR="00543D8B" w:rsidRPr="00543D8B" w:rsidRDefault="00543D8B" w:rsidP="00543D8B">
            <w:pPr>
              <w:widowControl w:val="0"/>
              <w:spacing w:after="0" w:line="360" w:lineRule="auto"/>
              <w:jc w:val="both"/>
              <w:rPr>
                <w:rFonts w:ascii="Calibri" w:eastAsia="Calibri" w:hAnsi="Calibri" w:cs="Calibri"/>
                <w:color w:val="212121"/>
                <w:kern w:val="0"/>
                <w:lang w:eastAsia="es-AR"/>
                <w14:ligatures w14:val="none"/>
              </w:rPr>
            </w:pPr>
            <w:r w:rsidRPr="00543D8B">
              <w:rPr>
                <w:rFonts w:ascii="Calibri" w:eastAsia="Calibri" w:hAnsi="Calibri" w:cs="Calibri"/>
                <w:color w:val="212121"/>
                <w:kern w:val="0"/>
                <w:lang w:eastAsia="es-AR"/>
                <w14:ligatures w14:val="none"/>
              </w:rPr>
              <w:t xml:space="preserve">Los textos expositivos transmiten </w:t>
            </w:r>
            <w:r w:rsidRPr="00543D8B">
              <w:rPr>
                <w:rFonts w:ascii="Calibri" w:eastAsia="Calibri" w:hAnsi="Calibri" w:cs="Calibri"/>
                <w:b/>
                <w:bCs/>
                <w:color w:val="212121"/>
                <w:kern w:val="0"/>
                <w:lang w:eastAsia="es-AR"/>
                <w14:ligatures w14:val="none"/>
              </w:rPr>
              <w:t xml:space="preserve">información </w:t>
            </w:r>
            <w:r w:rsidRPr="00543D8B">
              <w:rPr>
                <w:rFonts w:ascii="Calibri" w:eastAsia="Calibri" w:hAnsi="Calibri" w:cs="Calibri"/>
                <w:color w:val="212121"/>
                <w:kern w:val="0"/>
                <w:lang w:eastAsia="es-AR"/>
                <w14:ligatures w14:val="none"/>
              </w:rPr>
              <w:t xml:space="preserve">sobre un tema, esta es la idea central, aquello de lo que el texto habla. Mientras el texto avanza se desarrollan subtemas que amplían la información. </w:t>
            </w:r>
          </w:p>
          <w:p w14:paraId="3C4E012F" w14:textId="77777777" w:rsidR="00543D8B" w:rsidRPr="00543D8B" w:rsidRDefault="00543D8B" w:rsidP="00543D8B">
            <w:pPr>
              <w:widowControl w:val="0"/>
              <w:spacing w:after="0" w:line="360" w:lineRule="auto"/>
              <w:jc w:val="both"/>
              <w:rPr>
                <w:rFonts w:ascii="Calibri" w:eastAsia="Calibri" w:hAnsi="Calibri" w:cs="Calibri"/>
                <w:color w:val="212121"/>
                <w:kern w:val="0"/>
                <w:lang w:eastAsia="es-AR"/>
                <w14:ligatures w14:val="none"/>
              </w:rPr>
            </w:pPr>
            <w:r w:rsidRPr="00543D8B">
              <w:rPr>
                <w:rFonts w:ascii="Calibri" w:eastAsia="Calibri" w:hAnsi="Calibri" w:cs="Calibri"/>
                <w:color w:val="212121"/>
                <w:kern w:val="0"/>
                <w:lang w:eastAsia="es-AR"/>
                <w14:ligatures w14:val="none"/>
              </w:rPr>
              <w:t xml:space="preserve">Estos textos están acompañados por elementos que aportan más datos y guían la lectura, llamados </w:t>
            </w:r>
            <w:r w:rsidRPr="00543D8B">
              <w:rPr>
                <w:rFonts w:ascii="Calibri" w:eastAsia="Calibri" w:hAnsi="Calibri" w:cs="Calibri"/>
                <w:b/>
                <w:bCs/>
                <w:color w:val="212121"/>
                <w:kern w:val="0"/>
                <w:lang w:eastAsia="es-AR"/>
                <w14:ligatures w14:val="none"/>
              </w:rPr>
              <w:t>paratextos</w:t>
            </w:r>
            <w:r w:rsidRPr="00543D8B">
              <w:rPr>
                <w:rFonts w:ascii="Calibri" w:eastAsia="Calibri" w:hAnsi="Calibri" w:cs="Calibri"/>
                <w:color w:val="212121"/>
                <w:kern w:val="0"/>
                <w:lang w:eastAsia="es-AR"/>
                <w14:ligatures w14:val="none"/>
              </w:rPr>
              <w:t>: título, subtítulos, gráficos, fotos, e ilustraciones y sus epígrafes. (paratexto, significa que acompaña al texto).</w:t>
            </w:r>
          </w:p>
          <w:p w14:paraId="17904969" w14:textId="77777777" w:rsidR="00543D8B" w:rsidRPr="00543D8B" w:rsidRDefault="00543D8B" w:rsidP="00543D8B">
            <w:pPr>
              <w:widowControl w:val="0"/>
              <w:spacing w:before="280" w:after="80" w:line="360" w:lineRule="auto"/>
              <w:jc w:val="both"/>
              <w:outlineLvl w:val="2"/>
              <w:rPr>
                <w:rFonts w:ascii="Calibri" w:eastAsia="Calibri" w:hAnsi="Calibri" w:cs="Calibri"/>
                <w:b/>
                <w:bCs/>
                <w:color w:val="741B47"/>
                <w:kern w:val="0"/>
                <w:lang w:eastAsia="es-AR"/>
                <w14:ligatures w14:val="none"/>
              </w:rPr>
            </w:pPr>
            <w:bookmarkStart w:id="0" w:name="_354udaxsaq7i" w:colFirst="0" w:colLast="0"/>
            <w:bookmarkEnd w:id="0"/>
            <w:r w:rsidRPr="00543D8B">
              <w:rPr>
                <w:rFonts w:ascii="Calibri" w:eastAsia="Calibri" w:hAnsi="Calibri" w:cs="Calibri"/>
                <w:b/>
                <w:bCs/>
                <w:color w:val="741B47"/>
                <w:kern w:val="0"/>
                <w:lang w:eastAsia="es-AR"/>
                <w14:ligatures w14:val="none"/>
              </w:rPr>
              <w:t>Los recursos propios del texto explicativo:</w:t>
            </w:r>
          </w:p>
          <w:p w14:paraId="155CF2C0" w14:textId="77777777" w:rsidR="00543D8B" w:rsidRPr="00543D8B" w:rsidRDefault="00543D8B" w:rsidP="00543D8B">
            <w:pPr>
              <w:widowControl w:val="0"/>
              <w:numPr>
                <w:ilvl w:val="0"/>
                <w:numId w:val="57"/>
              </w:numPr>
              <w:spacing w:before="240" w:after="0" w:line="360" w:lineRule="auto"/>
              <w:ind w:left="283"/>
              <w:jc w:val="both"/>
              <w:rPr>
                <w:rFonts w:ascii="Arial" w:eastAsia="Arial" w:hAnsi="Arial" w:cs="Arial"/>
                <w:color w:val="212121"/>
                <w:kern w:val="0"/>
                <w:lang w:eastAsia="es-AR"/>
                <w14:ligatures w14:val="none"/>
              </w:rPr>
            </w:pPr>
            <w:r w:rsidRPr="00543D8B">
              <w:rPr>
                <w:rFonts w:ascii="Calibri" w:eastAsia="Calibri" w:hAnsi="Calibri" w:cs="Calibri"/>
                <w:b/>
                <w:bCs/>
                <w:color w:val="212121"/>
                <w:kern w:val="0"/>
                <w:lang w:eastAsia="es-AR"/>
                <w14:ligatures w14:val="none"/>
              </w:rPr>
              <w:t xml:space="preserve">Definición </w:t>
            </w:r>
            <w:r w:rsidRPr="00543D8B">
              <w:rPr>
                <w:rFonts w:ascii="Calibri" w:eastAsia="Calibri" w:hAnsi="Calibri" w:cs="Calibri"/>
                <w:color w:val="212121"/>
                <w:kern w:val="0"/>
                <w:lang w:eastAsia="es-AR"/>
                <w14:ligatures w14:val="none"/>
              </w:rPr>
              <w:t>dice qué es algo (un objeto, una idea), señalando sus propiedades más generales y las particulares.</w:t>
            </w:r>
            <w:r w:rsidRPr="00543D8B">
              <w:rPr>
                <w:rFonts w:ascii="Calibri" w:eastAsia="Calibri" w:hAnsi="Calibri" w:cs="Calibri"/>
                <w:color w:val="212121"/>
                <w:kern w:val="0"/>
                <w:lang w:eastAsia="es-AR"/>
                <w14:ligatures w14:val="none"/>
              </w:rPr>
              <w:br/>
              <w:t xml:space="preserve"> Por ejemplo: </w:t>
            </w:r>
            <w:r w:rsidRPr="00543D8B">
              <w:rPr>
                <w:rFonts w:ascii="Calibri" w:eastAsia="Calibri" w:hAnsi="Calibri" w:cs="Calibri"/>
                <w:i/>
                <w:iCs/>
                <w:color w:val="212121"/>
                <w:kern w:val="0"/>
                <w:lang w:eastAsia="es-AR"/>
                <w14:ligatures w14:val="none"/>
              </w:rPr>
              <w:t>Un departamento es una vivienda que forma parte de un edificio y que consta de dos o más ambientes, cocina y baño.</w:t>
            </w:r>
            <w:r w:rsidRPr="00543D8B">
              <w:rPr>
                <w:rFonts w:ascii="Calibri" w:eastAsia="Calibri" w:hAnsi="Calibri" w:cs="Calibri"/>
                <w:i/>
                <w:iCs/>
                <w:color w:val="212121"/>
                <w:kern w:val="0"/>
                <w:lang w:eastAsia="es-AR"/>
                <w14:ligatures w14:val="none"/>
              </w:rPr>
              <w:br/>
            </w:r>
            <w:r w:rsidRPr="00543D8B">
              <w:rPr>
                <w:rFonts w:ascii="Calibri" w:eastAsia="Calibri" w:hAnsi="Calibri" w:cs="Calibri"/>
                <w:color w:val="212121"/>
                <w:kern w:val="0"/>
                <w:lang w:eastAsia="es-AR"/>
                <w14:ligatures w14:val="none"/>
              </w:rPr>
              <w:t xml:space="preserve"> La parte </w:t>
            </w:r>
            <w:r w:rsidRPr="00543D8B">
              <w:rPr>
                <w:rFonts w:ascii="Calibri" w:eastAsia="Calibri" w:hAnsi="Calibri" w:cs="Calibri"/>
                <w:i/>
                <w:iCs/>
                <w:color w:val="212121"/>
                <w:kern w:val="0"/>
                <w:lang w:eastAsia="es-AR"/>
                <w14:ligatures w14:val="none"/>
              </w:rPr>
              <w:t>“es una vivienda”</w:t>
            </w:r>
            <w:r w:rsidRPr="00543D8B">
              <w:rPr>
                <w:rFonts w:ascii="Calibri" w:eastAsia="Calibri" w:hAnsi="Calibri" w:cs="Calibri"/>
                <w:color w:val="212121"/>
                <w:kern w:val="0"/>
                <w:lang w:eastAsia="es-AR"/>
                <w14:ligatures w14:val="none"/>
              </w:rPr>
              <w:t xml:space="preserve"> ubica al departamento en un grupo más general: “viviendas”.</w:t>
            </w:r>
            <w:r w:rsidRPr="00543D8B">
              <w:rPr>
                <w:rFonts w:ascii="Calibri" w:eastAsia="Calibri" w:hAnsi="Calibri" w:cs="Calibri"/>
                <w:color w:val="212121"/>
                <w:kern w:val="0"/>
                <w:lang w:eastAsia="es-AR"/>
                <w14:ligatures w14:val="none"/>
              </w:rPr>
              <w:br/>
              <w:t xml:space="preserve"> - Lo que sigue es una descripción que permite diferenciar “departamento” de otro tipo de viviendas.</w:t>
            </w:r>
          </w:p>
          <w:p w14:paraId="29D96CAB" w14:textId="77777777" w:rsidR="00543D8B" w:rsidRPr="00543D8B" w:rsidRDefault="00543D8B" w:rsidP="00543D8B">
            <w:pPr>
              <w:widowControl w:val="0"/>
              <w:numPr>
                <w:ilvl w:val="0"/>
                <w:numId w:val="57"/>
              </w:numPr>
              <w:spacing w:after="0" w:line="360" w:lineRule="auto"/>
              <w:ind w:left="283"/>
              <w:jc w:val="both"/>
              <w:rPr>
                <w:rFonts w:ascii="Arial" w:eastAsia="Arial" w:hAnsi="Arial" w:cs="Arial"/>
                <w:color w:val="212121"/>
                <w:kern w:val="0"/>
                <w:lang w:eastAsia="es-AR"/>
                <w14:ligatures w14:val="none"/>
              </w:rPr>
            </w:pPr>
            <w:r w:rsidRPr="00543D8B">
              <w:rPr>
                <w:rFonts w:ascii="Calibri" w:eastAsia="Calibri" w:hAnsi="Calibri" w:cs="Calibri"/>
                <w:b/>
                <w:bCs/>
                <w:color w:val="212121"/>
                <w:kern w:val="0"/>
                <w:lang w:eastAsia="es-AR"/>
                <w14:ligatures w14:val="none"/>
              </w:rPr>
              <w:t>Reformulación</w:t>
            </w:r>
            <w:r w:rsidRPr="00543D8B">
              <w:rPr>
                <w:rFonts w:ascii="Calibri" w:eastAsia="Calibri" w:hAnsi="Calibri" w:cs="Calibri"/>
                <w:color w:val="212121"/>
                <w:kern w:val="0"/>
                <w:lang w:eastAsia="es-AR"/>
                <w14:ligatures w14:val="none"/>
              </w:rPr>
              <w:t xml:space="preserve"> consiste en volver a decir algo ya dicho, </w:t>
            </w:r>
            <w:proofErr w:type="gramStart"/>
            <w:r w:rsidRPr="00543D8B">
              <w:rPr>
                <w:rFonts w:ascii="Calibri" w:eastAsia="Calibri" w:hAnsi="Calibri" w:cs="Calibri"/>
                <w:color w:val="212121"/>
                <w:kern w:val="0"/>
                <w:lang w:eastAsia="es-AR"/>
                <w14:ligatures w14:val="none"/>
              </w:rPr>
              <w:t>pero</w:t>
            </w:r>
            <w:proofErr w:type="gramEnd"/>
            <w:r w:rsidRPr="00543D8B">
              <w:rPr>
                <w:rFonts w:ascii="Calibri" w:eastAsia="Calibri" w:hAnsi="Calibri" w:cs="Calibri"/>
                <w:color w:val="212121"/>
                <w:kern w:val="0"/>
                <w:lang w:eastAsia="es-AR"/>
                <w14:ligatures w14:val="none"/>
              </w:rPr>
              <w:t xml:space="preserve"> con otras palabras, para lograr mayor claridad.</w:t>
            </w:r>
            <w:r w:rsidRPr="00543D8B">
              <w:rPr>
                <w:rFonts w:ascii="Calibri" w:eastAsia="Calibri" w:hAnsi="Calibri" w:cs="Calibri"/>
                <w:color w:val="212121"/>
                <w:kern w:val="0"/>
                <w:lang w:eastAsia="es-AR"/>
                <w14:ligatures w14:val="none"/>
              </w:rPr>
              <w:br/>
              <w:t xml:space="preserve"> Por ejemplo: “</w:t>
            </w:r>
            <w:r w:rsidRPr="00543D8B">
              <w:rPr>
                <w:rFonts w:ascii="Calibri" w:eastAsia="Calibri" w:hAnsi="Calibri" w:cs="Calibri"/>
                <w:i/>
                <w:iCs/>
                <w:color w:val="212121"/>
                <w:kern w:val="0"/>
                <w:lang w:eastAsia="es-AR"/>
                <w14:ligatures w14:val="none"/>
              </w:rPr>
              <w:t>La dieta de un niño debe ser diferente de la de un anciano, o sea: un niño no puede recibir la misma cantidad y calidad de nutrientes que un anciano.”</w:t>
            </w:r>
            <w:r w:rsidRPr="00543D8B">
              <w:rPr>
                <w:rFonts w:ascii="Calibri" w:eastAsia="Calibri" w:hAnsi="Calibri" w:cs="Calibri"/>
                <w:i/>
                <w:iCs/>
                <w:color w:val="212121"/>
                <w:kern w:val="0"/>
                <w:lang w:eastAsia="es-AR"/>
                <w14:ligatures w14:val="none"/>
              </w:rPr>
              <w:br/>
            </w:r>
            <w:r w:rsidRPr="00543D8B">
              <w:rPr>
                <w:rFonts w:ascii="Calibri" w:eastAsia="Calibri" w:hAnsi="Calibri" w:cs="Calibri"/>
                <w:color w:val="212121"/>
                <w:kern w:val="0"/>
                <w:lang w:eastAsia="es-AR"/>
                <w14:ligatures w14:val="none"/>
              </w:rPr>
              <w:t xml:space="preserve"> - Se introducen con conectores de reformulación: </w:t>
            </w:r>
            <w:r w:rsidRPr="00543D8B">
              <w:rPr>
                <w:rFonts w:ascii="Calibri" w:eastAsia="Calibri" w:hAnsi="Calibri" w:cs="Calibri"/>
                <w:i/>
                <w:iCs/>
                <w:color w:val="212121"/>
                <w:kern w:val="0"/>
                <w:lang w:eastAsia="es-AR"/>
                <w14:ligatures w14:val="none"/>
              </w:rPr>
              <w:t>es decir</w:t>
            </w:r>
            <w:r w:rsidRPr="00543D8B">
              <w:rPr>
                <w:rFonts w:ascii="Calibri" w:eastAsia="Calibri" w:hAnsi="Calibri" w:cs="Calibri"/>
                <w:color w:val="212121"/>
                <w:kern w:val="0"/>
                <w:lang w:eastAsia="es-AR"/>
                <w14:ligatures w14:val="none"/>
              </w:rPr>
              <w:t xml:space="preserve">, </w:t>
            </w:r>
            <w:r w:rsidRPr="00543D8B">
              <w:rPr>
                <w:rFonts w:ascii="Calibri" w:eastAsia="Calibri" w:hAnsi="Calibri" w:cs="Calibri"/>
                <w:i/>
                <w:iCs/>
                <w:color w:val="212121"/>
                <w:kern w:val="0"/>
                <w:lang w:eastAsia="es-AR"/>
                <w14:ligatures w14:val="none"/>
              </w:rPr>
              <w:t>o sea</w:t>
            </w:r>
            <w:r w:rsidRPr="00543D8B">
              <w:rPr>
                <w:rFonts w:ascii="Calibri" w:eastAsia="Calibri" w:hAnsi="Calibri" w:cs="Calibri"/>
                <w:color w:val="212121"/>
                <w:kern w:val="0"/>
                <w:lang w:eastAsia="es-AR"/>
                <w14:ligatures w14:val="none"/>
              </w:rPr>
              <w:t xml:space="preserve">, </w:t>
            </w:r>
            <w:r w:rsidRPr="00543D8B">
              <w:rPr>
                <w:rFonts w:ascii="Calibri" w:eastAsia="Calibri" w:hAnsi="Calibri" w:cs="Calibri"/>
                <w:i/>
                <w:iCs/>
                <w:color w:val="212121"/>
                <w:kern w:val="0"/>
                <w:lang w:eastAsia="es-AR"/>
                <w14:ligatures w14:val="none"/>
              </w:rPr>
              <w:t>en otras palabras</w:t>
            </w:r>
            <w:r w:rsidRPr="00543D8B">
              <w:rPr>
                <w:rFonts w:ascii="Calibri" w:eastAsia="Calibri" w:hAnsi="Calibri" w:cs="Calibri"/>
                <w:color w:val="212121"/>
                <w:kern w:val="0"/>
                <w:lang w:eastAsia="es-AR"/>
                <w14:ligatures w14:val="none"/>
              </w:rPr>
              <w:t xml:space="preserve">, </w:t>
            </w:r>
            <w:r w:rsidRPr="00543D8B">
              <w:rPr>
                <w:rFonts w:ascii="Calibri" w:eastAsia="Calibri" w:hAnsi="Calibri" w:cs="Calibri"/>
                <w:i/>
                <w:iCs/>
                <w:color w:val="212121"/>
                <w:kern w:val="0"/>
                <w:lang w:eastAsia="es-AR"/>
                <w14:ligatures w14:val="none"/>
              </w:rPr>
              <w:t>o como dicen</w:t>
            </w:r>
            <w:r w:rsidRPr="00543D8B">
              <w:rPr>
                <w:rFonts w:ascii="Calibri" w:eastAsia="Calibri" w:hAnsi="Calibri" w:cs="Calibri"/>
                <w:color w:val="212121"/>
                <w:kern w:val="0"/>
                <w:lang w:eastAsia="es-AR"/>
                <w14:ligatures w14:val="none"/>
              </w:rPr>
              <w:t xml:space="preserve">, </w:t>
            </w:r>
            <w:r w:rsidRPr="00543D8B">
              <w:rPr>
                <w:rFonts w:ascii="Calibri" w:eastAsia="Calibri" w:hAnsi="Calibri" w:cs="Calibri"/>
                <w:i/>
                <w:iCs/>
                <w:color w:val="212121"/>
                <w:kern w:val="0"/>
                <w:lang w:eastAsia="es-AR"/>
                <w14:ligatures w14:val="none"/>
              </w:rPr>
              <w:t>esto es</w:t>
            </w:r>
            <w:r w:rsidRPr="00543D8B">
              <w:rPr>
                <w:rFonts w:ascii="Calibri" w:eastAsia="Calibri" w:hAnsi="Calibri" w:cs="Calibri"/>
                <w:color w:val="212121"/>
                <w:kern w:val="0"/>
                <w:lang w:eastAsia="es-AR"/>
                <w14:ligatures w14:val="none"/>
              </w:rPr>
              <w:t>.</w:t>
            </w:r>
          </w:p>
          <w:p w14:paraId="152AA973" w14:textId="77777777" w:rsidR="00543D8B" w:rsidRPr="00543D8B" w:rsidRDefault="00543D8B" w:rsidP="00543D8B">
            <w:pPr>
              <w:widowControl w:val="0"/>
              <w:numPr>
                <w:ilvl w:val="0"/>
                <w:numId w:val="58"/>
              </w:numPr>
              <w:spacing w:after="0" w:line="360" w:lineRule="auto"/>
              <w:ind w:left="283"/>
              <w:jc w:val="both"/>
              <w:rPr>
                <w:rFonts w:ascii="Arial" w:eastAsia="Arial" w:hAnsi="Arial" w:cs="Arial"/>
                <w:color w:val="212121"/>
                <w:kern w:val="0"/>
                <w:lang w:eastAsia="es-AR"/>
                <w14:ligatures w14:val="none"/>
              </w:rPr>
            </w:pPr>
            <w:r w:rsidRPr="00543D8B">
              <w:rPr>
                <w:rFonts w:ascii="Calibri" w:eastAsia="Calibri" w:hAnsi="Calibri" w:cs="Calibri"/>
                <w:b/>
                <w:bCs/>
                <w:color w:val="212121"/>
                <w:kern w:val="0"/>
                <w:lang w:eastAsia="es-AR"/>
                <w14:ligatures w14:val="none"/>
              </w:rPr>
              <w:t>Ejemplos</w:t>
            </w:r>
            <w:r w:rsidRPr="00543D8B">
              <w:rPr>
                <w:rFonts w:ascii="Calibri" w:eastAsia="Calibri" w:hAnsi="Calibri" w:cs="Calibri"/>
                <w:color w:val="212121"/>
                <w:kern w:val="0"/>
                <w:lang w:eastAsia="es-AR"/>
                <w14:ligatures w14:val="none"/>
              </w:rPr>
              <w:t xml:space="preserve"> ilustran el tema que se está tratando con un caso concreto.</w:t>
            </w:r>
            <w:r w:rsidRPr="00543D8B">
              <w:rPr>
                <w:rFonts w:ascii="Calibri" w:eastAsia="Calibri" w:hAnsi="Calibri" w:cs="Calibri"/>
                <w:color w:val="212121"/>
                <w:kern w:val="0"/>
                <w:lang w:eastAsia="es-AR"/>
                <w14:ligatures w14:val="none"/>
              </w:rPr>
              <w:br/>
              <w:t xml:space="preserve"> “</w:t>
            </w:r>
            <w:r w:rsidRPr="00543D8B">
              <w:rPr>
                <w:rFonts w:ascii="Calibri" w:eastAsia="Calibri" w:hAnsi="Calibri" w:cs="Calibri"/>
                <w:i/>
                <w:iCs/>
                <w:color w:val="212121"/>
                <w:kern w:val="0"/>
                <w:lang w:eastAsia="es-AR"/>
                <w14:ligatures w14:val="none"/>
              </w:rPr>
              <w:t>La mayoría de los ríos llevan sus aguas a otro río o al mar. Por ejemplo, el río Paraná lleva sus aguas al Río de la Plata, y al océano Atlántico.”</w:t>
            </w:r>
          </w:p>
          <w:p w14:paraId="20B365A4" w14:textId="77777777" w:rsidR="00543D8B" w:rsidRPr="00543D8B" w:rsidRDefault="00543D8B" w:rsidP="00543D8B">
            <w:pPr>
              <w:numPr>
                <w:ilvl w:val="0"/>
                <w:numId w:val="58"/>
              </w:numPr>
              <w:spacing w:after="0" w:line="360" w:lineRule="auto"/>
              <w:ind w:left="283"/>
              <w:jc w:val="both"/>
              <w:rPr>
                <w:rFonts w:ascii="Arial" w:eastAsia="Arial" w:hAnsi="Arial" w:cs="Arial"/>
                <w:color w:val="212121"/>
                <w:kern w:val="0"/>
                <w:sz w:val="26"/>
                <w:szCs w:val="26"/>
                <w:lang w:eastAsia="es-AR"/>
                <w14:ligatures w14:val="none"/>
              </w:rPr>
            </w:pPr>
            <w:r w:rsidRPr="00543D8B">
              <w:rPr>
                <w:rFonts w:ascii="Calibri" w:eastAsia="Calibri" w:hAnsi="Calibri" w:cs="Calibri"/>
                <w:color w:val="202124"/>
                <w:kern w:val="0"/>
                <w:highlight w:val="white"/>
                <w:lang w:eastAsia="es-AR"/>
                <w14:ligatures w14:val="none"/>
              </w:rPr>
              <w:t>La </w:t>
            </w:r>
            <w:r w:rsidRPr="00543D8B">
              <w:rPr>
                <w:rFonts w:ascii="Calibri" w:eastAsia="Calibri" w:hAnsi="Calibri" w:cs="Calibri"/>
                <w:b/>
                <w:bCs/>
                <w:color w:val="202124"/>
                <w:kern w:val="0"/>
                <w:highlight w:val="white"/>
                <w:lang w:eastAsia="es-AR"/>
                <w14:ligatures w14:val="none"/>
              </w:rPr>
              <w:t>comparación</w:t>
            </w:r>
            <w:r w:rsidRPr="00543D8B">
              <w:rPr>
                <w:rFonts w:ascii="Calibri" w:eastAsia="Calibri" w:hAnsi="Calibri" w:cs="Calibri"/>
                <w:color w:val="202124"/>
                <w:kern w:val="0"/>
                <w:highlight w:val="white"/>
                <w:lang w:eastAsia="es-AR"/>
                <w14:ligatures w14:val="none"/>
              </w:rPr>
              <w:t xml:space="preserve"> es </w:t>
            </w:r>
            <w:proofErr w:type="gramStart"/>
            <w:r w:rsidRPr="00543D8B">
              <w:rPr>
                <w:rFonts w:ascii="Calibri" w:eastAsia="Calibri" w:hAnsi="Calibri" w:cs="Calibri"/>
                <w:color w:val="202124"/>
                <w:kern w:val="0"/>
                <w:highlight w:val="white"/>
                <w:lang w:eastAsia="es-AR"/>
                <w14:ligatures w14:val="none"/>
              </w:rPr>
              <w:t>un muestra</w:t>
            </w:r>
            <w:proofErr w:type="gramEnd"/>
            <w:r w:rsidRPr="00543D8B">
              <w:rPr>
                <w:rFonts w:ascii="Calibri" w:eastAsia="Calibri" w:hAnsi="Calibri" w:cs="Calibri"/>
                <w:color w:val="202124"/>
                <w:kern w:val="0"/>
                <w:highlight w:val="white"/>
                <w:lang w:eastAsia="es-AR"/>
                <w14:ligatures w14:val="none"/>
              </w:rPr>
              <w:t xml:space="preserve"> la semejanza entre dos ideas, objetos, personas o animales; el contraste, sus similitudes o diferencias con otros semejantes. </w:t>
            </w:r>
          </w:p>
          <w:p w14:paraId="1D4EF549" w14:textId="77777777" w:rsidR="00543D8B" w:rsidRPr="00543D8B" w:rsidRDefault="00543D8B" w:rsidP="00543D8B">
            <w:pPr>
              <w:numPr>
                <w:ilvl w:val="0"/>
                <w:numId w:val="26"/>
              </w:numPr>
              <w:spacing w:after="0" w:line="360" w:lineRule="auto"/>
              <w:jc w:val="both"/>
              <w:rPr>
                <w:rFonts w:ascii="Calibri" w:eastAsia="Calibri" w:hAnsi="Calibri" w:cs="Calibri"/>
                <w:color w:val="202124"/>
                <w:kern w:val="0"/>
                <w:highlight w:val="white"/>
                <w:lang w:eastAsia="es-AR"/>
                <w14:ligatures w14:val="none"/>
              </w:rPr>
            </w:pPr>
            <w:r w:rsidRPr="00543D8B">
              <w:rPr>
                <w:rFonts w:ascii="Calibri" w:eastAsia="Calibri" w:hAnsi="Calibri" w:cs="Calibri"/>
                <w:color w:val="202124"/>
                <w:kern w:val="0"/>
                <w:highlight w:val="white"/>
                <w:lang w:eastAsia="es-AR"/>
                <w14:ligatures w14:val="none"/>
              </w:rPr>
              <w:t>Se utiliza el nexo “como”.</w:t>
            </w:r>
          </w:p>
          <w:p w14:paraId="7924A78A" w14:textId="77777777" w:rsidR="00543D8B" w:rsidRPr="00543D8B" w:rsidRDefault="00543D8B" w:rsidP="00543D8B">
            <w:pPr>
              <w:spacing w:after="0" w:line="360" w:lineRule="auto"/>
              <w:jc w:val="both"/>
              <w:rPr>
                <w:rFonts w:ascii="Calibri" w:eastAsia="Calibri" w:hAnsi="Calibri" w:cs="Calibri"/>
                <w:i/>
                <w:iCs/>
                <w:color w:val="202124"/>
                <w:kern w:val="0"/>
                <w:highlight w:val="white"/>
                <w:lang w:eastAsia="es-AR"/>
                <w14:ligatures w14:val="none"/>
              </w:rPr>
            </w:pPr>
            <w:r w:rsidRPr="00543D8B">
              <w:rPr>
                <w:rFonts w:ascii="Calibri" w:eastAsia="Calibri" w:hAnsi="Calibri" w:cs="Calibri"/>
                <w:i/>
                <w:iCs/>
                <w:color w:val="202124"/>
                <w:kern w:val="0"/>
                <w:highlight w:val="white"/>
                <w:lang w:eastAsia="es-AR"/>
                <w14:ligatures w14:val="none"/>
              </w:rPr>
              <w:lastRenderedPageBreak/>
              <w:t>“El clima de la región Patagónica es frío y seco,</w:t>
            </w:r>
            <w:r w:rsidRPr="00543D8B">
              <w:rPr>
                <w:rFonts w:ascii="Calibri" w:eastAsia="Calibri" w:hAnsi="Calibri" w:cs="Calibri"/>
                <w:b/>
                <w:bCs/>
                <w:i/>
                <w:iCs/>
                <w:color w:val="202124"/>
                <w:kern w:val="0"/>
                <w:highlight w:val="white"/>
                <w:lang w:eastAsia="es-AR"/>
                <w14:ligatures w14:val="none"/>
              </w:rPr>
              <w:t xml:space="preserve"> como</w:t>
            </w:r>
            <w:r w:rsidRPr="00543D8B">
              <w:rPr>
                <w:rFonts w:ascii="Calibri" w:eastAsia="Calibri" w:hAnsi="Calibri" w:cs="Calibri"/>
                <w:i/>
                <w:iCs/>
                <w:color w:val="202124"/>
                <w:kern w:val="0"/>
                <w:highlight w:val="white"/>
                <w:lang w:eastAsia="es-AR"/>
                <w14:ligatures w14:val="none"/>
              </w:rPr>
              <w:t xml:space="preserve"> ocurre en las zonas de alta montaña del Noroeste, aunque en la Patagonia los vientos son mucho más intensos.”</w:t>
            </w:r>
          </w:p>
        </w:tc>
      </w:tr>
    </w:tbl>
    <w:p w14:paraId="3C056C5F" w14:textId="77777777" w:rsidR="00543D8B" w:rsidRPr="00543D8B" w:rsidRDefault="00543D8B" w:rsidP="00543D8B">
      <w:pPr>
        <w:spacing w:after="0" w:line="360" w:lineRule="auto"/>
        <w:jc w:val="both"/>
        <w:rPr>
          <w:rFonts w:ascii="Calibri" w:eastAsia="Calibri" w:hAnsi="Calibri" w:cs="Calibri"/>
          <w:kern w:val="0"/>
          <w:lang w:eastAsia="es-AR"/>
          <w14:ligatures w14:val="none"/>
        </w:rPr>
      </w:pPr>
    </w:p>
    <w:p w14:paraId="371B537A" w14:textId="0D8D1438" w:rsidR="00543D8B" w:rsidRPr="00543D8B" w:rsidRDefault="00543D8B" w:rsidP="00191C32">
      <w:pPr>
        <w:spacing w:after="0" w:line="360" w:lineRule="auto"/>
        <w:ind w:right="-749"/>
        <w:jc w:val="both"/>
        <w:rPr>
          <w:rFonts w:ascii="Arial" w:eastAsia="Arial" w:hAnsi="Arial" w:cs="Arial"/>
          <w:b/>
          <w:bCs/>
          <w:kern w:val="0"/>
          <w:lang w:eastAsia="es-AR"/>
          <w14:ligatures w14:val="none"/>
        </w:rPr>
      </w:pPr>
    </w:p>
    <w:tbl>
      <w:tblPr>
        <w:tblW w:w="1014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0"/>
      </w:tblGrid>
      <w:tr w:rsidR="00543D8B" w:rsidRPr="00543D8B" w14:paraId="65A6DF3D" w14:textId="77777777" w:rsidTr="00EB1509">
        <w:tc>
          <w:tcPr>
            <w:tcW w:w="10140" w:type="dxa"/>
            <w:tcMar>
              <w:top w:w="100" w:type="dxa"/>
              <w:left w:w="100" w:type="dxa"/>
              <w:bottom w:w="100" w:type="dxa"/>
              <w:right w:w="100" w:type="dxa"/>
            </w:tcMar>
          </w:tcPr>
          <w:p w14:paraId="2E5E366E" w14:textId="6BBFC5B3" w:rsidR="00543D8B" w:rsidRPr="00543D8B" w:rsidRDefault="00543D8B" w:rsidP="00543D8B">
            <w:pPr>
              <w:widowControl w:val="0"/>
              <w:tabs>
                <w:tab w:val="left" w:pos="3851"/>
              </w:tabs>
              <w:spacing w:after="0" w:line="360" w:lineRule="auto"/>
              <w:jc w:val="center"/>
              <w:rPr>
                <w:rFonts w:ascii="Calibri" w:eastAsia="Calibri" w:hAnsi="Calibri" w:cs="Calibri"/>
                <w:kern w:val="0"/>
                <w:sz w:val="22"/>
                <w:szCs w:val="22"/>
                <w:lang w:eastAsia="es-AR"/>
                <w14:ligatures w14:val="none"/>
              </w:rPr>
            </w:pPr>
            <w:r w:rsidRPr="00543D8B">
              <w:rPr>
                <w:rFonts w:ascii="Calibri" w:eastAsia="Calibri" w:hAnsi="Calibri" w:cs="Calibri"/>
                <w:b/>
                <w:bCs/>
                <w:color w:val="006FC0"/>
                <w:kern w:val="0"/>
                <w:sz w:val="22"/>
                <w:szCs w:val="22"/>
                <w:lang w:eastAsia="es-AR"/>
                <w14:ligatures w14:val="none"/>
              </w:rPr>
              <w:t xml:space="preserve">Los </w:t>
            </w:r>
            <w:r w:rsidR="00B24EDC">
              <w:rPr>
                <w:rFonts w:ascii="Calibri" w:eastAsia="Calibri" w:hAnsi="Calibri" w:cs="Calibri"/>
                <w:b/>
                <w:bCs/>
                <w:color w:val="006FC0"/>
                <w:kern w:val="0"/>
                <w:sz w:val="22"/>
                <w:szCs w:val="22"/>
                <w:lang w:eastAsia="es-AR"/>
                <w14:ligatures w14:val="none"/>
              </w:rPr>
              <w:t>S</w:t>
            </w:r>
            <w:r w:rsidRPr="00543D8B">
              <w:rPr>
                <w:rFonts w:ascii="Calibri" w:eastAsia="Calibri" w:hAnsi="Calibri" w:cs="Calibri"/>
                <w:b/>
                <w:bCs/>
                <w:color w:val="006FC0"/>
                <w:kern w:val="0"/>
                <w:sz w:val="22"/>
                <w:szCs w:val="22"/>
                <w:lang w:eastAsia="es-AR"/>
                <w14:ligatures w14:val="none"/>
              </w:rPr>
              <w:t xml:space="preserve">ímbolos </w:t>
            </w:r>
            <w:r w:rsidR="00B24EDC">
              <w:rPr>
                <w:rFonts w:ascii="Calibri" w:eastAsia="Calibri" w:hAnsi="Calibri" w:cs="Calibri"/>
                <w:b/>
                <w:bCs/>
                <w:color w:val="006FC0"/>
                <w:kern w:val="0"/>
                <w:sz w:val="22"/>
                <w:szCs w:val="22"/>
                <w:lang w:eastAsia="es-AR"/>
                <w14:ligatures w14:val="none"/>
              </w:rPr>
              <w:t>P</w:t>
            </w:r>
            <w:r w:rsidRPr="00543D8B">
              <w:rPr>
                <w:rFonts w:ascii="Calibri" w:eastAsia="Calibri" w:hAnsi="Calibri" w:cs="Calibri"/>
                <w:b/>
                <w:bCs/>
                <w:color w:val="006FC0"/>
                <w:kern w:val="0"/>
                <w:sz w:val="22"/>
                <w:szCs w:val="22"/>
                <w:lang w:eastAsia="es-AR"/>
                <w14:ligatures w14:val="none"/>
              </w:rPr>
              <w:t>atrios</w:t>
            </w:r>
          </w:p>
          <w:p w14:paraId="6F5ADBE5" w14:textId="157CD499" w:rsidR="00543D8B" w:rsidRPr="00543D8B" w:rsidRDefault="00543D8B" w:rsidP="00543D8B">
            <w:pPr>
              <w:widowControl w:val="0"/>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  Los </w:t>
            </w:r>
            <w:r w:rsidR="00B24EDC">
              <w:rPr>
                <w:rFonts w:ascii="Calibri" w:eastAsia="Calibri" w:hAnsi="Calibri" w:cs="Calibri"/>
                <w:kern w:val="0"/>
                <w:sz w:val="22"/>
                <w:szCs w:val="22"/>
                <w:lang w:eastAsia="es-AR"/>
                <w14:ligatures w14:val="none"/>
              </w:rPr>
              <w:t>S</w:t>
            </w:r>
            <w:r w:rsidRPr="00543D8B">
              <w:rPr>
                <w:rFonts w:ascii="Calibri" w:eastAsia="Calibri" w:hAnsi="Calibri" w:cs="Calibri"/>
                <w:kern w:val="0"/>
                <w:sz w:val="22"/>
                <w:szCs w:val="22"/>
                <w:lang w:eastAsia="es-AR"/>
                <w14:ligatures w14:val="none"/>
              </w:rPr>
              <w:t xml:space="preserve">ímbolos </w:t>
            </w:r>
            <w:r w:rsidR="00B24EDC">
              <w:rPr>
                <w:rFonts w:ascii="Calibri" w:eastAsia="Calibri" w:hAnsi="Calibri" w:cs="Calibri"/>
                <w:kern w:val="0"/>
                <w:sz w:val="22"/>
                <w:szCs w:val="22"/>
                <w:lang w:eastAsia="es-AR"/>
                <w14:ligatures w14:val="none"/>
              </w:rPr>
              <w:t>P</w:t>
            </w:r>
            <w:r w:rsidRPr="00543D8B">
              <w:rPr>
                <w:rFonts w:ascii="Calibri" w:eastAsia="Calibri" w:hAnsi="Calibri" w:cs="Calibri"/>
                <w:kern w:val="0"/>
                <w:sz w:val="22"/>
                <w:szCs w:val="22"/>
                <w:lang w:eastAsia="es-AR"/>
                <w14:ligatures w14:val="none"/>
              </w:rPr>
              <w:t>atrios de Argentina son: el Escudo, el Himno y la Bandera; exceptuando a la Escarapela que es un distintivo</w:t>
            </w:r>
            <w:r w:rsidRPr="00191C32">
              <w:rPr>
                <w:rFonts w:ascii="Calibri" w:eastAsia="Calibri" w:hAnsi="Calibri" w:cs="Calibri"/>
                <w:kern w:val="0"/>
                <w:sz w:val="22"/>
                <w:szCs w:val="22"/>
                <w:lang w:eastAsia="es-AR"/>
                <w14:ligatures w14:val="none"/>
              </w:rPr>
              <w:t>. Son</w:t>
            </w:r>
            <w:r w:rsidRPr="00543D8B">
              <w:rPr>
                <w:rFonts w:ascii="Calibri" w:eastAsia="Calibri" w:hAnsi="Calibri" w:cs="Calibri"/>
                <w:kern w:val="0"/>
                <w:sz w:val="22"/>
                <w:szCs w:val="22"/>
                <w:lang w:eastAsia="es-AR"/>
                <w14:ligatures w14:val="none"/>
              </w:rPr>
              <w:t xml:space="preserve"> aquellos que identifican a nuestra nación, el país, su cultura y su gente. Dentro y fuera de las fronteras de nuestro país.</w:t>
            </w:r>
          </w:p>
          <w:p w14:paraId="0BB2DA67" w14:textId="77777777" w:rsidR="00543D8B" w:rsidRPr="00543D8B" w:rsidRDefault="00543D8B" w:rsidP="00543D8B">
            <w:pPr>
              <w:widowControl w:val="0"/>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Además de ser los emblemas que nos identifican en el concierto de naciones, constituyen un denominador común para los argentinos. </w:t>
            </w:r>
            <w:r w:rsidRPr="00191C32">
              <w:rPr>
                <w:rFonts w:ascii="Calibri" w:eastAsia="Calibri" w:hAnsi="Calibri" w:cs="Calibri"/>
                <w:kern w:val="0"/>
                <w:sz w:val="22"/>
                <w:szCs w:val="22"/>
                <w:lang w:eastAsia="es-AR"/>
                <w14:ligatures w14:val="none"/>
              </w:rPr>
              <w:t xml:space="preserve">Es </w:t>
            </w:r>
            <w:proofErr w:type="gramStart"/>
            <w:r w:rsidRPr="00191C32">
              <w:rPr>
                <w:rFonts w:ascii="Calibri" w:eastAsia="Calibri" w:hAnsi="Calibri" w:cs="Calibri"/>
                <w:kern w:val="0"/>
                <w:sz w:val="22"/>
                <w:szCs w:val="22"/>
                <w:lang w:eastAsia="es-AR"/>
                <w14:ligatures w14:val="none"/>
              </w:rPr>
              <w:t>decir</w:t>
            </w:r>
            <w:proofErr w:type="gramEnd"/>
            <w:r w:rsidRPr="00543D8B">
              <w:rPr>
                <w:rFonts w:ascii="Calibri" w:eastAsia="Calibri" w:hAnsi="Calibri" w:cs="Calibri"/>
                <w:kern w:val="0"/>
                <w:sz w:val="22"/>
                <w:szCs w:val="22"/>
                <w:lang w:eastAsia="es-AR"/>
                <w14:ligatures w14:val="none"/>
              </w:rPr>
              <w:t xml:space="preserve"> un símbolo para todos.</w:t>
            </w:r>
          </w:p>
          <w:p w14:paraId="67715EC8" w14:textId="77777777" w:rsidR="00543D8B" w:rsidRPr="00543D8B" w:rsidRDefault="00543D8B" w:rsidP="00543D8B">
            <w:pPr>
              <w:widowControl w:val="0"/>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Los años en que se crearon, por </w:t>
            </w:r>
            <w:r w:rsidRPr="00191C32">
              <w:rPr>
                <w:rFonts w:ascii="Calibri" w:eastAsia="Calibri" w:hAnsi="Calibri" w:cs="Calibri"/>
                <w:kern w:val="0"/>
                <w:sz w:val="22"/>
                <w:szCs w:val="22"/>
                <w:lang w:eastAsia="es-AR"/>
                <w14:ligatures w14:val="none"/>
              </w:rPr>
              <w:t>ejemplo: la</w:t>
            </w:r>
            <w:r w:rsidRPr="00543D8B">
              <w:rPr>
                <w:rFonts w:ascii="Calibri" w:eastAsia="Calibri" w:hAnsi="Calibri" w:cs="Calibri"/>
                <w:kern w:val="0"/>
                <w:sz w:val="22"/>
                <w:szCs w:val="22"/>
                <w:lang w:eastAsia="es-AR"/>
                <w14:ligatures w14:val="none"/>
              </w:rPr>
              <w:t xml:space="preserve"> Escarapela, designada en 1812; el Escudo y el Himno, incorporados en 1813; y la Bandera, oficializada en 1816.</w:t>
            </w:r>
          </w:p>
          <w:p w14:paraId="034E15CC" w14:textId="77777777" w:rsidR="00543D8B" w:rsidRPr="00543D8B" w:rsidRDefault="00543D8B" w:rsidP="00543D8B">
            <w:pPr>
              <w:widowControl w:val="0"/>
              <w:spacing w:after="0" w:line="360" w:lineRule="auto"/>
              <w:jc w:val="both"/>
              <w:rPr>
                <w:rFonts w:ascii="Calibri" w:eastAsia="Calibri" w:hAnsi="Calibri" w:cs="Calibri"/>
                <w:color w:val="212121"/>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Los argentinos llevamos nuestra Escarapela prendida en nuestra ropa al lado izquierdo del </w:t>
            </w:r>
            <w:r w:rsidRPr="00191C32">
              <w:rPr>
                <w:rFonts w:ascii="Calibri" w:eastAsia="Calibri" w:hAnsi="Calibri" w:cs="Calibri"/>
                <w:kern w:val="0"/>
                <w:sz w:val="22"/>
                <w:szCs w:val="22"/>
                <w:lang w:eastAsia="es-AR"/>
                <w14:ligatures w14:val="none"/>
              </w:rPr>
              <w:t>pecho como</w:t>
            </w:r>
            <w:r w:rsidRPr="00543D8B">
              <w:rPr>
                <w:rFonts w:ascii="Calibri" w:eastAsia="Calibri" w:hAnsi="Calibri" w:cs="Calibri"/>
                <w:kern w:val="0"/>
                <w:sz w:val="22"/>
                <w:szCs w:val="22"/>
                <w:lang w:eastAsia="es-AR"/>
                <w14:ligatures w14:val="none"/>
              </w:rPr>
              <w:t xml:space="preserve"> una flor prendida en el corazón, por respeto a nuestras fechas patrias.</w:t>
            </w:r>
          </w:p>
        </w:tc>
      </w:tr>
    </w:tbl>
    <w:p w14:paraId="4DCF26D7" w14:textId="77777777" w:rsidR="00543D8B" w:rsidRPr="00543D8B" w:rsidRDefault="00543D8B" w:rsidP="00543D8B">
      <w:pPr>
        <w:widowControl w:val="0"/>
        <w:tabs>
          <w:tab w:val="left" w:pos="3851"/>
        </w:tabs>
        <w:spacing w:after="0" w:line="360" w:lineRule="auto"/>
        <w:jc w:val="both"/>
        <w:rPr>
          <w:rFonts w:ascii="Calibri" w:eastAsia="Calibri" w:hAnsi="Calibri" w:cs="Calibri"/>
          <w:color w:val="FF0000"/>
          <w:kern w:val="0"/>
          <w:sz w:val="22"/>
          <w:szCs w:val="22"/>
          <w:lang w:eastAsia="es-AR"/>
          <w14:ligatures w14:val="none"/>
        </w:rPr>
      </w:pPr>
    </w:p>
    <w:p w14:paraId="2CF5F6AD"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r w:rsidRPr="00543D8B">
        <w:rPr>
          <w:rFonts w:ascii="Calibri" w:eastAsia="Calibri" w:hAnsi="Calibri" w:cs="Calibri"/>
          <w:color w:val="FF0000"/>
          <w:kern w:val="0"/>
          <w:sz w:val="22"/>
          <w:szCs w:val="22"/>
          <w:lang w:eastAsia="es-AR"/>
          <w14:ligatures w14:val="none"/>
        </w:rPr>
        <w:t xml:space="preserve">                                              </w:t>
      </w:r>
    </w:p>
    <w:p w14:paraId="7305255C" w14:textId="175C485A" w:rsidR="00543D8B" w:rsidRPr="00543D8B" w:rsidRDefault="00191C32" w:rsidP="00543D8B">
      <w:pPr>
        <w:spacing w:after="200" w:line="276" w:lineRule="auto"/>
        <w:rPr>
          <w:rFonts w:ascii="Calibri" w:eastAsia="Calibri" w:hAnsi="Calibri" w:cs="Calibri"/>
          <w:kern w:val="0"/>
          <w:sz w:val="22"/>
          <w:szCs w:val="22"/>
          <w:lang w:eastAsia="es-AR"/>
          <w14:ligatures w14:val="none"/>
        </w:rPr>
      </w:pPr>
      <w:r w:rsidRPr="00543D8B">
        <w:rPr>
          <w:rFonts w:ascii="Arial" w:eastAsia="Arial" w:hAnsi="Arial" w:cs="Arial"/>
          <w:noProof/>
          <w:kern w:val="0"/>
          <w:sz w:val="22"/>
          <w:szCs w:val="22"/>
          <w:lang w:eastAsia="es-AR"/>
          <w14:ligatures w14:val="none"/>
        </w:rPr>
        <w:drawing>
          <wp:anchor distT="0" distB="0" distL="114300" distR="114300" simplePos="0" relativeHeight="251659264" behindDoc="0" locked="0" layoutInCell="1" hidden="0" allowOverlap="1" wp14:anchorId="4599C19D" wp14:editId="3EE1E180">
            <wp:simplePos x="0" y="0"/>
            <wp:positionH relativeFrom="column">
              <wp:posOffset>12065</wp:posOffset>
            </wp:positionH>
            <wp:positionV relativeFrom="paragraph">
              <wp:posOffset>41275</wp:posOffset>
            </wp:positionV>
            <wp:extent cx="5975350" cy="4013200"/>
            <wp:effectExtent l="0" t="0" r="6350" b="635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75350" cy="4013200"/>
                    </a:xfrm>
                    <a:prstGeom prst="rect">
                      <a:avLst/>
                    </a:prstGeom>
                    <a:ln/>
                  </pic:spPr>
                </pic:pic>
              </a:graphicData>
            </a:graphic>
            <wp14:sizeRelH relativeFrom="margin">
              <wp14:pctWidth>0</wp14:pctWidth>
            </wp14:sizeRelH>
            <wp14:sizeRelV relativeFrom="margin">
              <wp14:pctHeight>0</wp14:pctHeight>
            </wp14:sizeRelV>
          </wp:anchor>
        </w:drawing>
      </w:r>
      <w:r w:rsidR="00543D8B" w:rsidRPr="00543D8B">
        <w:rPr>
          <w:rFonts w:ascii="Calibri" w:eastAsia="Calibri" w:hAnsi="Calibri" w:cs="Calibri"/>
          <w:kern w:val="0"/>
          <w:sz w:val="22"/>
          <w:szCs w:val="22"/>
          <w:lang w:eastAsia="es-AR"/>
          <w14:ligatures w14:val="none"/>
        </w:rPr>
        <w:t xml:space="preserve"> </w:t>
      </w:r>
    </w:p>
    <w:p w14:paraId="27772472"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20BE0428"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34B224BC"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31380E99"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4E94D64D"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3EEE3631"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53A1D70F" w14:textId="77777777"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38AD301F" w14:textId="0E73FB50" w:rsidR="00543D8B" w:rsidRPr="00543D8B" w:rsidRDefault="00543D8B" w:rsidP="00191C32">
      <w:pPr>
        <w:spacing w:after="200" w:line="276" w:lineRule="auto"/>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 </w:t>
      </w:r>
    </w:p>
    <w:p w14:paraId="1DE070C9" w14:textId="77777777" w:rsidR="00191C32" w:rsidRDefault="00191C32" w:rsidP="00543D8B">
      <w:pPr>
        <w:spacing w:after="200" w:line="276" w:lineRule="auto"/>
        <w:rPr>
          <w:rFonts w:ascii="Calibri" w:eastAsia="Calibri" w:hAnsi="Calibri" w:cs="Calibri"/>
          <w:kern w:val="0"/>
          <w:sz w:val="22"/>
          <w:szCs w:val="22"/>
          <w:lang w:eastAsia="es-AR"/>
          <w14:ligatures w14:val="none"/>
        </w:rPr>
      </w:pPr>
    </w:p>
    <w:p w14:paraId="04E8F35C" w14:textId="46538724"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77CCC47E" w14:textId="5D5C0648"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059B1F32" w14:textId="2D09E7CF"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2B0879BD" w14:textId="2E59D62F"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7F330074" w14:textId="0CD9DEB3" w:rsidR="00543D8B" w:rsidRPr="00543D8B" w:rsidRDefault="00543D8B" w:rsidP="00543D8B">
      <w:pPr>
        <w:spacing w:after="200" w:line="276" w:lineRule="auto"/>
        <w:rPr>
          <w:rFonts w:ascii="Calibri" w:eastAsia="Calibri" w:hAnsi="Calibri" w:cs="Calibri"/>
          <w:kern w:val="0"/>
          <w:sz w:val="22"/>
          <w:szCs w:val="22"/>
          <w:lang w:eastAsia="es-AR"/>
          <w14:ligatures w14:val="none"/>
        </w:rPr>
      </w:pPr>
    </w:p>
    <w:p w14:paraId="2C858704" w14:textId="5CB8EC05" w:rsidR="00543D8B" w:rsidRPr="00543D8B" w:rsidRDefault="00191C32" w:rsidP="00191C32">
      <w:pPr>
        <w:widowControl w:val="0"/>
        <w:tabs>
          <w:tab w:val="left" w:pos="810"/>
          <w:tab w:val="left" w:pos="6818"/>
        </w:tabs>
        <w:spacing w:after="0" w:line="360" w:lineRule="auto"/>
        <w:jc w:val="both"/>
        <w:rPr>
          <w:rFonts w:ascii="Calibri" w:eastAsia="Calibri" w:hAnsi="Calibri" w:cs="Calibri"/>
          <w:b/>
          <w:bCs/>
          <w:kern w:val="0"/>
          <w:sz w:val="22"/>
          <w:szCs w:val="22"/>
          <w:lang w:eastAsia="es-AR"/>
          <w14:ligatures w14:val="none"/>
        </w:rPr>
      </w:pPr>
      <w:r w:rsidRPr="00543D8B">
        <w:rPr>
          <w:rFonts w:ascii="Calibri" w:eastAsia="Calibri" w:hAnsi="Calibri" w:cs="Calibri"/>
          <w:noProof/>
          <w:kern w:val="0"/>
          <w:sz w:val="22"/>
          <w:szCs w:val="22"/>
          <w:lang w:eastAsia="es-AR"/>
          <w14:ligatures w14:val="none"/>
        </w:rPr>
        <w:drawing>
          <wp:inline distT="114300" distB="114300" distL="114300" distR="114300" wp14:anchorId="3D437008" wp14:editId="0A1CFEAB">
            <wp:extent cx="5618451" cy="2534920"/>
            <wp:effectExtent l="0" t="0" r="1905"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5650191" cy="2549241"/>
                    </a:xfrm>
                    <a:prstGeom prst="rect">
                      <a:avLst/>
                    </a:prstGeom>
                    <a:ln/>
                  </pic:spPr>
                </pic:pic>
              </a:graphicData>
            </a:graphic>
          </wp:inline>
        </w:drawing>
      </w:r>
    </w:p>
    <w:p w14:paraId="19996651" w14:textId="1562AF07" w:rsidR="00543D8B" w:rsidRPr="00543D8B" w:rsidRDefault="00543D8B" w:rsidP="00543D8B">
      <w:pPr>
        <w:widowControl w:val="0"/>
        <w:tabs>
          <w:tab w:val="left" w:pos="810"/>
          <w:tab w:val="left" w:pos="6818"/>
        </w:tabs>
        <w:spacing w:after="0" w:line="360" w:lineRule="auto"/>
        <w:jc w:val="center"/>
        <w:rPr>
          <w:rFonts w:ascii="Calibri" w:eastAsia="Calibri" w:hAnsi="Calibri" w:cs="Calibri"/>
          <w:kern w:val="0"/>
          <w:sz w:val="22"/>
          <w:szCs w:val="22"/>
          <w:lang w:eastAsia="es-AR"/>
          <w14:ligatures w14:val="none"/>
        </w:rPr>
      </w:pPr>
    </w:p>
    <w:p w14:paraId="1A86B7C0" w14:textId="77777777" w:rsidR="00543D8B" w:rsidRPr="00543D8B" w:rsidRDefault="00543D8B" w:rsidP="00543D8B">
      <w:pPr>
        <w:widowControl w:val="0"/>
        <w:tabs>
          <w:tab w:val="left" w:pos="810"/>
          <w:tab w:val="left" w:pos="6818"/>
        </w:tabs>
        <w:spacing w:after="0" w:line="360" w:lineRule="auto"/>
        <w:jc w:val="center"/>
        <w:rPr>
          <w:rFonts w:ascii="Calibri" w:eastAsia="Calibri" w:hAnsi="Calibri" w:cs="Calibri"/>
          <w:kern w:val="0"/>
          <w:sz w:val="22"/>
          <w:szCs w:val="22"/>
          <w:lang w:eastAsia="es-AR"/>
          <w14:ligatures w14:val="none"/>
        </w:rPr>
      </w:pPr>
      <w:r w:rsidRPr="00543D8B">
        <w:rPr>
          <w:rFonts w:ascii="Calibri" w:eastAsia="Calibri" w:hAnsi="Calibri" w:cs="Calibri"/>
          <w:noProof/>
          <w:kern w:val="0"/>
          <w:sz w:val="22"/>
          <w:szCs w:val="22"/>
          <w:lang w:eastAsia="es-AR"/>
          <w14:ligatures w14:val="none"/>
        </w:rPr>
        <w:drawing>
          <wp:inline distT="114300" distB="114300" distL="114300" distR="114300" wp14:anchorId="304EA157" wp14:editId="6052C55A">
            <wp:extent cx="4254500" cy="4667250"/>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254791" cy="4667569"/>
                    </a:xfrm>
                    <a:prstGeom prst="rect">
                      <a:avLst/>
                    </a:prstGeom>
                    <a:ln/>
                  </pic:spPr>
                </pic:pic>
              </a:graphicData>
            </a:graphic>
          </wp:inline>
        </w:drawing>
      </w:r>
    </w:p>
    <w:p w14:paraId="3D440A2E" w14:textId="59D56B66" w:rsidR="00543D8B" w:rsidRPr="00543D8B" w:rsidRDefault="00543D8B" w:rsidP="00543D8B">
      <w:pPr>
        <w:widowControl w:val="0"/>
        <w:tabs>
          <w:tab w:val="left" w:pos="810"/>
          <w:tab w:val="left" w:pos="6818"/>
        </w:tabs>
        <w:spacing w:after="0" w:line="360" w:lineRule="auto"/>
        <w:jc w:val="both"/>
        <w:rPr>
          <w:rFonts w:ascii="Calibri" w:eastAsia="Calibri" w:hAnsi="Calibri" w:cs="Calibri"/>
          <w:b/>
          <w:bCs/>
          <w:color w:val="741B47"/>
          <w:kern w:val="0"/>
          <w:sz w:val="22"/>
          <w:szCs w:val="22"/>
          <w:lang w:eastAsia="es-AR"/>
          <w14:ligatures w14:val="none"/>
        </w:rPr>
      </w:pPr>
    </w:p>
    <w:tbl>
      <w:tblPr>
        <w:tblpPr w:leftFromText="180" w:rightFromText="180" w:topFromText="180" w:bottomFromText="180" w:vertAnchor="text"/>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1935"/>
        <w:gridCol w:w="1440"/>
        <w:gridCol w:w="1590"/>
      </w:tblGrid>
      <w:tr w:rsidR="00543D8B" w:rsidRPr="00543D8B" w14:paraId="6FA30E11" w14:textId="77777777" w:rsidTr="00EB1509">
        <w:tc>
          <w:tcPr>
            <w:tcW w:w="4500" w:type="dxa"/>
            <w:tcBorders>
              <w:top w:val="dashed" w:sz="6" w:space="0" w:color="000000"/>
              <w:left w:val="dashed" w:sz="6" w:space="0" w:color="000000"/>
              <w:bottom w:val="dashed" w:sz="6" w:space="0" w:color="000000"/>
              <w:right w:val="dashed" w:sz="6" w:space="0" w:color="000000"/>
            </w:tcBorders>
            <w:shd w:val="clear" w:color="auto" w:fill="F3F3F3"/>
          </w:tcPr>
          <w:p w14:paraId="764760D9" w14:textId="77777777" w:rsidR="00543D8B" w:rsidRPr="00543D8B" w:rsidRDefault="00543D8B" w:rsidP="00543D8B">
            <w:pPr>
              <w:widowControl w:val="0"/>
              <w:spacing w:after="0" w:line="360" w:lineRule="auto"/>
              <w:jc w:val="center"/>
              <w:rPr>
                <w:rFonts w:ascii="Calibri" w:eastAsia="Calibri" w:hAnsi="Calibri" w:cs="Calibri"/>
                <w:b/>
                <w:bCs/>
                <w:kern w:val="0"/>
                <w:sz w:val="22"/>
                <w:szCs w:val="22"/>
                <w:lang w:eastAsia="es-AR"/>
                <w14:ligatures w14:val="none"/>
              </w:rPr>
            </w:pPr>
            <w:r w:rsidRPr="00543D8B">
              <w:rPr>
                <w:rFonts w:ascii="Calibri" w:eastAsia="Calibri" w:hAnsi="Calibri" w:cs="Calibri"/>
                <w:b/>
                <w:bCs/>
                <w:kern w:val="0"/>
                <w:sz w:val="22"/>
                <w:szCs w:val="22"/>
                <w:lang w:eastAsia="es-AR"/>
                <w14:ligatures w14:val="none"/>
              </w:rPr>
              <w:lastRenderedPageBreak/>
              <w:t>Indicadores de producción</w:t>
            </w:r>
          </w:p>
        </w:tc>
        <w:tc>
          <w:tcPr>
            <w:tcW w:w="1935" w:type="dxa"/>
            <w:tcBorders>
              <w:top w:val="dashed" w:sz="6" w:space="0" w:color="000000"/>
              <w:left w:val="dashed" w:sz="6" w:space="0" w:color="000000"/>
              <w:bottom w:val="dashed" w:sz="6" w:space="0" w:color="000000"/>
              <w:right w:val="dashed" w:sz="6" w:space="0" w:color="000000"/>
            </w:tcBorders>
            <w:shd w:val="clear" w:color="auto" w:fill="EAD1DC"/>
          </w:tcPr>
          <w:p w14:paraId="2B5B5261" w14:textId="77777777" w:rsidR="00543D8B" w:rsidRPr="00543D8B" w:rsidRDefault="00543D8B" w:rsidP="00543D8B">
            <w:pPr>
              <w:widowControl w:val="0"/>
              <w:spacing w:after="0" w:line="360" w:lineRule="auto"/>
              <w:jc w:val="center"/>
              <w:rPr>
                <w:rFonts w:ascii="Calibri" w:eastAsia="Calibri" w:hAnsi="Calibri" w:cs="Calibri"/>
                <w:b/>
                <w:bCs/>
                <w:kern w:val="0"/>
                <w:sz w:val="22"/>
                <w:szCs w:val="22"/>
                <w:lang w:eastAsia="es-AR"/>
                <w14:ligatures w14:val="none"/>
              </w:rPr>
            </w:pPr>
            <w:r w:rsidRPr="00543D8B">
              <w:rPr>
                <w:rFonts w:ascii="Calibri" w:eastAsia="Calibri" w:hAnsi="Calibri" w:cs="Calibri"/>
                <w:b/>
                <w:bCs/>
                <w:kern w:val="0"/>
                <w:sz w:val="22"/>
                <w:szCs w:val="22"/>
                <w:lang w:eastAsia="es-AR"/>
                <w14:ligatures w14:val="none"/>
              </w:rPr>
              <w:t>Muy bueno</w:t>
            </w:r>
          </w:p>
        </w:tc>
        <w:tc>
          <w:tcPr>
            <w:tcW w:w="1440" w:type="dxa"/>
            <w:tcBorders>
              <w:top w:val="dashed" w:sz="6" w:space="0" w:color="000000"/>
              <w:left w:val="dashed" w:sz="6" w:space="0" w:color="000000"/>
              <w:bottom w:val="dashed" w:sz="6" w:space="0" w:color="000000"/>
              <w:right w:val="dashed" w:sz="6" w:space="0" w:color="000000"/>
            </w:tcBorders>
            <w:shd w:val="clear" w:color="auto" w:fill="F3F3F3"/>
          </w:tcPr>
          <w:p w14:paraId="69741C4B" w14:textId="77777777" w:rsidR="00543D8B" w:rsidRPr="00543D8B" w:rsidRDefault="00543D8B" w:rsidP="00543D8B">
            <w:pPr>
              <w:widowControl w:val="0"/>
              <w:spacing w:after="0" w:line="360" w:lineRule="auto"/>
              <w:jc w:val="center"/>
              <w:rPr>
                <w:rFonts w:ascii="Calibri" w:eastAsia="Calibri" w:hAnsi="Calibri" w:cs="Calibri"/>
                <w:b/>
                <w:bCs/>
                <w:kern w:val="0"/>
                <w:sz w:val="22"/>
                <w:szCs w:val="22"/>
                <w:lang w:eastAsia="es-AR"/>
                <w14:ligatures w14:val="none"/>
              </w:rPr>
            </w:pPr>
            <w:r w:rsidRPr="00543D8B">
              <w:rPr>
                <w:rFonts w:ascii="Calibri" w:eastAsia="Calibri" w:hAnsi="Calibri" w:cs="Calibri"/>
                <w:b/>
                <w:bCs/>
                <w:kern w:val="0"/>
                <w:sz w:val="22"/>
                <w:szCs w:val="22"/>
                <w:lang w:eastAsia="es-AR"/>
                <w14:ligatures w14:val="none"/>
              </w:rPr>
              <w:t>En proceso</w:t>
            </w:r>
          </w:p>
        </w:tc>
        <w:tc>
          <w:tcPr>
            <w:tcW w:w="1590" w:type="dxa"/>
            <w:tcBorders>
              <w:top w:val="dashed" w:sz="6" w:space="0" w:color="000000"/>
              <w:left w:val="dashed" w:sz="6" w:space="0" w:color="000000"/>
              <w:bottom w:val="dashed" w:sz="6" w:space="0" w:color="000000"/>
              <w:right w:val="dashed" w:sz="6" w:space="0" w:color="000000"/>
            </w:tcBorders>
            <w:shd w:val="clear" w:color="auto" w:fill="EAD1DC"/>
          </w:tcPr>
          <w:p w14:paraId="266E46E9" w14:textId="77777777" w:rsidR="00543D8B" w:rsidRPr="00543D8B" w:rsidRDefault="00543D8B" w:rsidP="00543D8B">
            <w:pPr>
              <w:widowControl w:val="0"/>
              <w:spacing w:after="0" w:line="360" w:lineRule="auto"/>
              <w:jc w:val="center"/>
              <w:rPr>
                <w:rFonts w:ascii="Calibri" w:eastAsia="Calibri" w:hAnsi="Calibri" w:cs="Calibri"/>
                <w:b/>
                <w:bCs/>
                <w:kern w:val="0"/>
                <w:sz w:val="22"/>
                <w:szCs w:val="22"/>
                <w:lang w:eastAsia="es-AR"/>
                <w14:ligatures w14:val="none"/>
              </w:rPr>
            </w:pPr>
            <w:r w:rsidRPr="00543D8B">
              <w:rPr>
                <w:rFonts w:ascii="Calibri" w:eastAsia="Calibri" w:hAnsi="Calibri" w:cs="Calibri"/>
                <w:b/>
                <w:bCs/>
                <w:kern w:val="0"/>
                <w:sz w:val="22"/>
                <w:szCs w:val="22"/>
                <w:lang w:eastAsia="es-AR"/>
                <w14:ligatures w14:val="none"/>
              </w:rPr>
              <w:t>No logrado</w:t>
            </w:r>
          </w:p>
        </w:tc>
      </w:tr>
      <w:tr w:rsidR="00543D8B" w:rsidRPr="00543D8B" w14:paraId="6AA9BD45" w14:textId="77777777" w:rsidTr="00EB1509">
        <w:tc>
          <w:tcPr>
            <w:tcW w:w="4500" w:type="dxa"/>
            <w:tcBorders>
              <w:top w:val="dashed" w:sz="6" w:space="0" w:color="000000"/>
              <w:left w:val="dashed" w:sz="6" w:space="0" w:color="000000"/>
              <w:bottom w:val="dashed" w:sz="6" w:space="0" w:color="000000"/>
              <w:right w:val="dashed" w:sz="6" w:space="0" w:color="000000"/>
            </w:tcBorders>
            <w:shd w:val="clear" w:color="auto" w:fill="F3F3F3"/>
          </w:tcPr>
          <w:p w14:paraId="5D5F8F92" w14:textId="77777777" w:rsidR="00543D8B" w:rsidRPr="00543D8B" w:rsidRDefault="00543D8B" w:rsidP="00543D8B">
            <w:pPr>
              <w:widowControl w:val="0"/>
              <w:spacing w:after="0" w:line="360" w:lineRule="auto"/>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Claridad, orden, coherencia y cohesión en el texto producido.</w:t>
            </w:r>
          </w:p>
        </w:tc>
        <w:tc>
          <w:tcPr>
            <w:tcW w:w="1935" w:type="dxa"/>
            <w:tcBorders>
              <w:top w:val="dashed" w:sz="6" w:space="0" w:color="000000"/>
              <w:left w:val="dashed" w:sz="6" w:space="0" w:color="000000"/>
              <w:bottom w:val="dashed" w:sz="6" w:space="0" w:color="000000"/>
              <w:right w:val="dashed" w:sz="6" w:space="0" w:color="000000"/>
            </w:tcBorders>
            <w:shd w:val="clear" w:color="auto" w:fill="EAD1DC"/>
          </w:tcPr>
          <w:p w14:paraId="3613B55F"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440" w:type="dxa"/>
            <w:tcBorders>
              <w:top w:val="dashed" w:sz="6" w:space="0" w:color="000000"/>
              <w:left w:val="dashed" w:sz="6" w:space="0" w:color="000000"/>
              <w:bottom w:val="dashed" w:sz="6" w:space="0" w:color="000000"/>
              <w:right w:val="dashed" w:sz="6" w:space="0" w:color="000000"/>
            </w:tcBorders>
            <w:shd w:val="clear" w:color="auto" w:fill="F3F3F3"/>
          </w:tcPr>
          <w:p w14:paraId="2D21D57B"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590" w:type="dxa"/>
            <w:tcBorders>
              <w:top w:val="dashed" w:sz="6" w:space="0" w:color="000000"/>
              <w:left w:val="dashed" w:sz="6" w:space="0" w:color="000000"/>
              <w:bottom w:val="dashed" w:sz="6" w:space="0" w:color="000000"/>
              <w:right w:val="dashed" w:sz="6" w:space="0" w:color="000000"/>
            </w:tcBorders>
            <w:shd w:val="clear" w:color="auto" w:fill="EAD1DC"/>
          </w:tcPr>
          <w:p w14:paraId="06078C9B"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r>
      <w:tr w:rsidR="00543D8B" w:rsidRPr="00543D8B" w14:paraId="41A69A95" w14:textId="77777777" w:rsidTr="00EB1509">
        <w:tc>
          <w:tcPr>
            <w:tcW w:w="4500" w:type="dxa"/>
            <w:tcBorders>
              <w:top w:val="dashed" w:sz="6" w:space="0" w:color="000000"/>
              <w:left w:val="dashed" w:sz="6" w:space="0" w:color="000000"/>
              <w:bottom w:val="dashed" w:sz="6" w:space="0" w:color="000000"/>
              <w:right w:val="dashed" w:sz="6" w:space="0" w:color="000000"/>
            </w:tcBorders>
            <w:shd w:val="clear" w:color="auto" w:fill="F3F3F3"/>
          </w:tcPr>
          <w:p w14:paraId="0CCEEB4B" w14:textId="77777777" w:rsidR="00543D8B" w:rsidRPr="00543D8B" w:rsidRDefault="00543D8B" w:rsidP="00543D8B">
            <w:pPr>
              <w:widowControl w:val="0"/>
              <w:spacing w:after="0" w:line="360" w:lineRule="auto"/>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Inclusión de recursos del texto expositivo como también paratextos.</w:t>
            </w:r>
          </w:p>
        </w:tc>
        <w:tc>
          <w:tcPr>
            <w:tcW w:w="1935" w:type="dxa"/>
            <w:tcBorders>
              <w:top w:val="dashed" w:sz="6" w:space="0" w:color="000000"/>
              <w:left w:val="dashed" w:sz="6" w:space="0" w:color="000000"/>
              <w:bottom w:val="dashed" w:sz="6" w:space="0" w:color="000000"/>
              <w:right w:val="dashed" w:sz="6" w:space="0" w:color="000000"/>
            </w:tcBorders>
            <w:shd w:val="clear" w:color="auto" w:fill="EAD1DC"/>
          </w:tcPr>
          <w:p w14:paraId="79254CF2"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440" w:type="dxa"/>
            <w:tcBorders>
              <w:top w:val="dashed" w:sz="6" w:space="0" w:color="000000"/>
              <w:left w:val="dashed" w:sz="6" w:space="0" w:color="000000"/>
              <w:bottom w:val="dashed" w:sz="6" w:space="0" w:color="000000"/>
              <w:right w:val="dashed" w:sz="6" w:space="0" w:color="000000"/>
            </w:tcBorders>
            <w:shd w:val="clear" w:color="auto" w:fill="F3F3F3"/>
          </w:tcPr>
          <w:p w14:paraId="2705E2AA"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590" w:type="dxa"/>
            <w:tcBorders>
              <w:top w:val="dashed" w:sz="6" w:space="0" w:color="000000"/>
              <w:left w:val="dashed" w:sz="6" w:space="0" w:color="000000"/>
              <w:bottom w:val="dashed" w:sz="6" w:space="0" w:color="000000"/>
              <w:right w:val="dashed" w:sz="6" w:space="0" w:color="000000"/>
            </w:tcBorders>
            <w:shd w:val="clear" w:color="auto" w:fill="EAD1DC"/>
          </w:tcPr>
          <w:p w14:paraId="27D56C40"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r>
      <w:tr w:rsidR="00543D8B" w:rsidRPr="00543D8B" w14:paraId="2DBE8968" w14:textId="77777777" w:rsidTr="00EB1509">
        <w:tc>
          <w:tcPr>
            <w:tcW w:w="4500" w:type="dxa"/>
            <w:tcBorders>
              <w:top w:val="dashed" w:sz="6" w:space="0" w:color="000000"/>
              <w:left w:val="dashed" w:sz="6" w:space="0" w:color="000000"/>
              <w:bottom w:val="dashed" w:sz="6" w:space="0" w:color="000000"/>
              <w:right w:val="dashed" w:sz="6" w:space="0" w:color="000000"/>
            </w:tcBorders>
            <w:shd w:val="clear" w:color="auto" w:fill="F3F3F3"/>
          </w:tcPr>
          <w:p w14:paraId="2F851CF9" w14:textId="77777777" w:rsidR="00543D8B" w:rsidRPr="00543D8B" w:rsidRDefault="00543D8B" w:rsidP="00543D8B">
            <w:pPr>
              <w:widowControl w:val="0"/>
              <w:spacing w:after="0" w:line="360" w:lineRule="auto"/>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Organización textual y signos de puntuación.</w:t>
            </w:r>
          </w:p>
        </w:tc>
        <w:tc>
          <w:tcPr>
            <w:tcW w:w="1935" w:type="dxa"/>
            <w:tcBorders>
              <w:top w:val="dashed" w:sz="6" w:space="0" w:color="000000"/>
              <w:left w:val="dashed" w:sz="6" w:space="0" w:color="000000"/>
              <w:bottom w:val="dashed" w:sz="6" w:space="0" w:color="000000"/>
              <w:right w:val="dashed" w:sz="6" w:space="0" w:color="000000"/>
            </w:tcBorders>
            <w:shd w:val="clear" w:color="auto" w:fill="EAD1DC"/>
          </w:tcPr>
          <w:p w14:paraId="20B543F1"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440" w:type="dxa"/>
            <w:tcBorders>
              <w:top w:val="dashed" w:sz="6" w:space="0" w:color="000000"/>
              <w:left w:val="dashed" w:sz="6" w:space="0" w:color="000000"/>
              <w:bottom w:val="dashed" w:sz="6" w:space="0" w:color="000000"/>
              <w:right w:val="dashed" w:sz="6" w:space="0" w:color="000000"/>
            </w:tcBorders>
            <w:shd w:val="clear" w:color="auto" w:fill="F3F3F3"/>
          </w:tcPr>
          <w:p w14:paraId="64FC32F7"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590" w:type="dxa"/>
            <w:tcBorders>
              <w:top w:val="dashed" w:sz="6" w:space="0" w:color="000000"/>
              <w:left w:val="dashed" w:sz="6" w:space="0" w:color="000000"/>
              <w:bottom w:val="dashed" w:sz="6" w:space="0" w:color="000000"/>
              <w:right w:val="dashed" w:sz="6" w:space="0" w:color="000000"/>
            </w:tcBorders>
            <w:shd w:val="clear" w:color="auto" w:fill="EAD1DC"/>
          </w:tcPr>
          <w:p w14:paraId="3A3C1355"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r>
      <w:tr w:rsidR="00543D8B" w:rsidRPr="00543D8B" w14:paraId="6624E9D6" w14:textId="77777777" w:rsidTr="00EB1509">
        <w:tc>
          <w:tcPr>
            <w:tcW w:w="4500" w:type="dxa"/>
            <w:tcBorders>
              <w:top w:val="dashed" w:sz="6" w:space="0" w:color="000000"/>
              <w:left w:val="dashed" w:sz="6" w:space="0" w:color="000000"/>
              <w:bottom w:val="dashed" w:sz="6" w:space="0" w:color="000000"/>
              <w:right w:val="dashed" w:sz="6" w:space="0" w:color="000000"/>
            </w:tcBorders>
            <w:shd w:val="clear" w:color="auto" w:fill="F3F3F3"/>
          </w:tcPr>
          <w:p w14:paraId="01AA3958" w14:textId="77777777" w:rsidR="00543D8B" w:rsidRPr="00543D8B" w:rsidRDefault="00543D8B" w:rsidP="00543D8B">
            <w:pPr>
              <w:widowControl w:val="0"/>
              <w:spacing w:after="0" w:line="360" w:lineRule="auto"/>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Presentación en forma y tiempo.</w:t>
            </w:r>
          </w:p>
        </w:tc>
        <w:tc>
          <w:tcPr>
            <w:tcW w:w="1935" w:type="dxa"/>
            <w:tcBorders>
              <w:top w:val="dashed" w:sz="6" w:space="0" w:color="000000"/>
              <w:left w:val="dashed" w:sz="6" w:space="0" w:color="000000"/>
              <w:bottom w:val="dashed" w:sz="6" w:space="0" w:color="000000"/>
              <w:right w:val="dashed" w:sz="6" w:space="0" w:color="000000"/>
            </w:tcBorders>
            <w:shd w:val="clear" w:color="auto" w:fill="EAD1DC"/>
          </w:tcPr>
          <w:p w14:paraId="7A66A148"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440" w:type="dxa"/>
            <w:tcBorders>
              <w:top w:val="dashed" w:sz="6" w:space="0" w:color="000000"/>
              <w:left w:val="dashed" w:sz="6" w:space="0" w:color="000000"/>
              <w:bottom w:val="dashed" w:sz="6" w:space="0" w:color="000000"/>
              <w:right w:val="dashed" w:sz="6" w:space="0" w:color="000000"/>
            </w:tcBorders>
            <w:shd w:val="clear" w:color="auto" w:fill="F3F3F3"/>
          </w:tcPr>
          <w:p w14:paraId="4E464FD3"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c>
          <w:tcPr>
            <w:tcW w:w="1590" w:type="dxa"/>
            <w:tcBorders>
              <w:top w:val="dashed" w:sz="6" w:space="0" w:color="000000"/>
              <w:left w:val="dashed" w:sz="6" w:space="0" w:color="000000"/>
              <w:bottom w:val="dashed" w:sz="6" w:space="0" w:color="000000"/>
              <w:right w:val="dashed" w:sz="6" w:space="0" w:color="000000"/>
            </w:tcBorders>
            <w:shd w:val="clear" w:color="auto" w:fill="EAD1DC"/>
          </w:tcPr>
          <w:p w14:paraId="7A714304" w14:textId="77777777" w:rsidR="00543D8B" w:rsidRPr="00543D8B" w:rsidRDefault="00543D8B" w:rsidP="00543D8B">
            <w:pPr>
              <w:widowControl w:val="0"/>
              <w:spacing w:after="0" w:line="360" w:lineRule="auto"/>
              <w:rPr>
                <w:rFonts w:ascii="Calibri" w:eastAsia="Calibri" w:hAnsi="Calibri" w:cs="Calibri"/>
                <w:b/>
                <w:bCs/>
                <w:kern w:val="0"/>
                <w:sz w:val="22"/>
                <w:szCs w:val="22"/>
                <w:lang w:eastAsia="es-AR"/>
                <w14:ligatures w14:val="none"/>
              </w:rPr>
            </w:pPr>
          </w:p>
        </w:tc>
      </w:tr>
    </w:tbl>
    <w:p w14:paraId="312B9A79" w14:textId="77777777" w:rsidR="00543D8B" w:rsidRPr="00543D8B" w:rsidRDefault="00543D8B" w:rsidP="00543D8B">
      <w:pPr>
        <w:widowControl w:val="0"/>
        <w:tabs>
          <w:tab w:val="left" w:pos="810"/>
          <w:tab w:val="left" w:pos="6818"/>
        </w:tabs>
        <w:spacing w:after="0" w:line="360" w:lineRule="auto"/>
        <w:jc w:val="both"/>
        <w:rPr>
          <w:rFonts w:ascii="Calibri" w:eastAsia="Calibri" w:hAnsi="Calibri" w:cs="Calibri"/>
          <w:kern w:val="0"/>
          <w:sz w:val="22"/>
          <w:szCs w:val="22"/>
          <w:lang w:eastAsia="es-AR"/>
          <w14:ligatures w14:val="none"/>
        </w:rPr>
      </w:pPr>
    </w:p>
    <w:p w14:paraId="70D1E4BA" w14:textId="77777777" w:rsidR="00543D8B" w:rsidRPr="00543D8B" w:rsidRDefault="00543D8B" w:rsidP="00543D8B">
      <w:pPr>
        <w:shd w:val="clear" w:color="auto" w:fill="FFFFFF"/>
        <w:spacing w:after="0" w:line="360" w:lineRule="auto"/>
        <w:jc w:val="both"/>
        <w:rPr>
          <w:rFonts w:ascii="Calibri" w:eastAsia="Calibri" w:hAnsi="Calibri" w:cs="Calibri"/>
          <w:b/>
          <w:bCs/>
          <w:color w:val="333333"/>
          <w:kern w:val="0"/>
          <w:sz w:val="22"/>
          <w:szCs w:val="22"/>
          <w:shd w:val="clear" w:color="auto" w:fill="D9D2E9"/>
          <w:lang w:eastAsia="es-AR"/>
          <w14:ligatures w14:val="none"/>
        </w:rPr>
      </w:pPr>
    </w:p>
    <w:p w14:paraId="0C41F21B" w14:textId="77777777" w:rsidR="00543D8B" w:rsidRPr="00543D8B" w:rsidRDefault="00543D8B" w:rsidP="00543D8B">
      <w:pPr>
        <w:spacing w:after="0" w:line="360" w:lineRule="auto"/>
        <w:jc w:val="both"/>
        <w:rPr>
          <w:rFonts w:ascii="Calibri" w:eastAsia="Calibri" w:hAnsi="Calibri" w:cs="Calibri"/>
          <w:b/>
          <w:bCs/>
          <w:kern w:val="0"/>
          <w:lang w:eastAsia="es-AR"/>
          <w14:ligatures w14:val="none"/>
        </w:rPr>
      </w:pPr>
      <w:r w:rsidRPr="00543D8B">
        <w:rPr>
          <w:rFonts w:ascii="Calibri" w:eastAsia="Calibri" w:hAnsi="Calibri" w:cs="Calibri"/>
          <w:kern w:val="0"/>
          <w:lang w:eastAsia="es-AR"/>
          <w14:ligatures w14:val="none"/>
        </w:rPr>
        <w:t xml:space="preserve">    </w:t>
      </w:r>
      <w:r w:rsidRPr="00543D8B">
        <w:rPr>
          <w:rFonts w:ascii="Calibri" w:eastAsia="Calibri" w:hAnsi="Calibri" w:cs="Calibri"/>
          <w:kern w:val="0"/>
          <w:lang w:eastAsia="es-AR"/>
          <w14:ligatures w14:val="none"/>
        </w:rPr>
        <w:tab/>
        <w:t xml:space="preserve">       </w:t>
      </w:r>
      <w:r w:rsidRPr="00543D8B">
        <w:rPr>
          <w:rFonts w:ascii="Calibri" w:eastAsia="Calibri" w:hAnsi="Calibri" w:cs="Calibri"/>
          <w:b/>
          <w:bCs/>
          <w:kern w:val="0"/>
          <w:lang w:eastAsia="es-AR"/>
          <w14:ligatures w14:val="none"/>
        </w:rPr>
        <w:t xml:space="preserve">Principales localidades de Argentina                                          </w:t>
      </w:r>
      <w:r w:rsidRPr="00543D8B">
        <w:rPr>
          <w:rFonts w:ascii="Calibri" w:eastAsia="Calibri" w:hAnsi="Calibri" w:cs="Calibri"/>
          <w:b/>
          <w:bCs/>
          <w:kern w:val="0"/>
          <w:lang w:eastAsia="es-AR"/>
          <w14:ligatures w14:val="none"/>
        </w:rPr>
        <w:tab/>
        <w:t xml:space="preserve">                 </w:t>
      </w:r>
      <w:r w:rsidRPr="00543D8B">
        <w:rPr>
          <w:rFonts w:ascii="Calibri" w:eastAsia="Calibri" w:hAnsi="Calibri" w:cs="Calibri"/>
          <w:b/>
          <w:bCs/>
          <w:kern w:val="0"/>
          <w:lang w:eastAsia="es-AR"/>
          <w14:ligatures w14:val="none"/>
        </w:rPr>
        <w:tab/>
        <w:t xml:space="preserve"> </w:t>
      </w:r>
      <w:r w:rsidRPr="00543D8B">
        <w:rPr>
          <w:rFonts w:ascii="Calibri" w:eastAsia="Calibri" w:hAnsi="Calibri" w:cs="Calibri"/>
          <w:b/>
          <w:bCs/>
          <w:kern w:val="0"/>
          <w:lang w:eastAsia="es-AR"/>
          <w14:ligatures w14:val="none"/>
        </w:rPr>
        <w:tab/>
      </w:r>
    </w:p>
    <w:tbl>
      <w:tblPr>
        <w:tblW w:w="10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6"/>
        <w:gridCol w:w="5077"/>
      </w:tblGrid>
      <w:tr w:rsidR="00543D8B" w:rsidRPr="00543D8B" w14:paraId="441E8F61" w14:textId="77777777" w:rsidTr="00EB1509">
        <w:tc>
          <w:tcPr>
            <w:tcW w:w="5076" w:type="dxa"/>
            <w:tcMar>
              <w:top w:w="100" w:type="dxa"/>
              <w:left w:w="100" w:type="dxa"/>
              <w:bottom w:w="100" w:type="dxa"/>
              <w:right w:w="100" w:type="dxa"/>
            </w:tcMar>
          </w:tcPr>
          <w:p w14:paraId="58F1AC94"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Provincia o ciudad </w:t>
            </w:r>
          </w:p>
        </w:tc>
        <w:tc>
          <w:tcPr>
            <w:tcW w:w="5076" w:type="dxa"/>
            <w:tcMar>
              <w:top w:w="100" w:type="dxa"/>
              <w:left w:w="100" w:type="dxa"/>
              <w:bottom w:w="100" w:type="dxa"/>
              <w:right w:w="100" w:type="dxa"/>
            </w:tcMar>
          </w:tcPr>
          <w:p w14:paraId="4A76A180"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Cantidad de población </w:t>
            </w:r>
          </w:p>
        </w:tc>
      </w:tr>
      <w:tr w:rsidR="00543D8B" w:rsidRPr="00543D8B" w14:paraId="3798C979" w14:textId="77777777" w:rsidTr="00EB1509">
        <w:tc>
          <w:tcPr>
            <w:tcW w:w="5076" w:type="dxa"/>
            <w:tcMar>
              <w:top w:w="100" w:type="dxa"/>
              <w:left w:w="100" w:type="dxa"/>
              <w:bottom w:w="100" w:type="dxa"/>
              <w:right w:w="100" w:type="dxa"/>
            </w:tcMar>
          </w:tcPr>
          <w:p w14:paraId="636F5AF2"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Córdoba </w:t>
            </w:r>
          </w:p>
        </w:tc>
        <w:tc>
          <w:tcPr>
            <w:tcW w:w="5076" w:type="dxa"/>
            <w:tcMar>
              <w:top w:w="100" w:type="dxa"/>
              <w:left w:w="100" w:type="dxa"/>
              <w:bottom w:w="100" w:type="dxa"/>
              <w:right w:w="100" w:type="dxa"/>
            </w:tcMar>
          </w:tcPr>
          <w:p w14:paraId="4200E688"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1.454.536 habitantes </w:t>
            </w:r>
          </w:p>
        </w:tc>
      </w:tr>
      <w:tr w:rsidR="00543D8B" w:rsidRPr="00543D8B" w14:paraId="26345271" w14:textId="77777777" w:rsidTr="00EB1509">
        <w:tc>
          <w:tcPr>
            <w:tcW w:w="5076" w:type="dxa"/>
            <w:tcMar>
              <w:top w:w="100" w:type="dxa"/>
              <w:left w:w="100" w:type="dxa"/>
              <w:bottom w:w="100" w:type="dxa"/>
              <w:right w:w="100" w:type="dxa"/>
            </w:tcMar>
          </w:tcPr>
          <w:p w14:paraId="7B75E72B"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Rosario</w:t>
            </w:r>
          </w:p>
        </w:tc>
        <w:tc>
          <w:tcPr>
            <w:tcW w:w="5076" w:type="dxa"/>
            <w:tcMar>
              <w:top w:w="100" w:type="dxa"/>
              <w:left w:w="100" w:type="dxa"/>
              <w:bottom w:w="100" w:type="dxa"/>
              <w:right w:w="100" w:type="dxa"/>
            </w:tcMar>
          </w:tcPr>
          <w:p w14:paraId="75325002"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1.237.664 habitantes </w:t>
            </w:r>
          </w:p>
        </w:tc>
      </w:tr>
      <w:tr w:rsidR="00543D8B" w:rsidRPr="00543D8B" w14:paraId="5E8189C0" w14:textId="77777777" w:rsidTr="00EB1509">
        <w:tc>
          <w:tcPr>
            <w:tcW w:w="5076" w:type="dxa"/>
            <w:tcMar>
              <w:top w:w="100" w:type="dxa"/>
              <w:left w:w="100" w:type="dxa"/>
              <w:bottom w:w="100" w:type="dxa"/>
              <w:right w:w="100" w:type="dxa"/>
            </w:tcMar>
          </w:tcPr>
          <w:p w14:paraId="404B7A50"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Mendoza</w:t>
            </w:r>
          </w:p>
        </w:tc>
        <w:tc>
          <w:tcPr>
            <w:tcW w:w="5076" w:type="dxa"/>
            <w:tcMar>
              <w:top w:w="100" w:type="dxa"/>
              <w:left w:w="100" w:type="dxa"/>
              <w:bottom w:w="100" w:type="dxa"/>
              <w:right w:w="100" w:type="dxa"/>
            </w:tcMar>
          </w:tcPr>
          <w:p w14:paraId="2AA030EC"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937.154 habitantes</w:t>
            </w:r>
          </w:p>
        </w:tc>
      </w:tr>
      <w:tr w:rsidR="00543D8B" w:rsidRPr="00543D8B" w14:paraId="5B24A8C5" w14:textId="77777777" w:rsidTr="00EB1509">
        <w:tc>
          <w:tcPr>
            <w:tcW w:w="5076" w:type="dxa"/>
            <w:tcMar>
              <w:top w:w="100" w:type="dxa"/>
              <w:left w:w="100" w:type="dxa"/>
              <w:bottom w:w="100" w:type="dxa"/>
              <w:right w:w="100" w:type="dxa"/>
            </w:tcMar>
          </w:tcPr>
          <w:p w14:paraId="2A8E778C"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San Miguel de Tucumán</w:t>
            </w:r>
          </w:p>
        </w:tc>
        <w:tc>
          <w:tcPr>
            <w:tcW w:w="5076" w:type="dxa"/>
            <w:tcMar>
              <w:top w:w="100" w:type="dxa"/>
              <w:left w:w="100" w:type="dxa"/>
              <w:bottom w:w="100" w:type="dxa"/>
              <w:right w:w="100" w:type="dxa"/>
            </w:tcMar>
          </w:tcPr>
          <w:p w14:paraId="368D05CF"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800.087 habitantes</w:t>
            </w:r>
          </w:p>
        </w:tc>
      </w:tr>
      <w:tr w:rsidR="00543D8B" w:rsidRPr="00543D8B" w14:paraId="17C01821" w14:textId="77777777" w:rsidTr="00EB1509">
        <w:tc>
          <w:tcPr>
            <w:tcW w:w="5076" w:type="dxa"/>
            <w:tcMar>
              <w:top w:w="100" w:type="dxa"/>
              <w:left w:w="100" w:type="dxa"/>
              <w:bottom w:w="100" w:type="dxa"/>
              <w:right w:w="100" w:type="dxa"/>
            </w:tcMar>
          </w:tcPr>
          <w:p w14:paraId="286B6DDA"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La Plata </w:t>
            </w:r>
          </w:p>
        </w:tc>
        <w:tc>
          <w:tcPr>
            <w:tcW w:w="5076" w:type="dxa"/>
            <w:tcMar>
              <w:top w:w="100" w:type="dxa"/>
              <w:left w:w="100" w:type="dxa"/>
              <w:bottom w:w="100" w:type="dxa"/>
              <w:right w:w="100" w:type="dxa"/>
            </w:tcMar>
          </w:tcPr>
          <w:p w14:paraId="3C620755"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643.133 habitantes</w:t>
            </w:r>
          </w:p>
        </w:tc>
      </w:tr>
      <w:tr w:rsidR="00543D8B" w:rsidRPr="00543D8B" w14:paraId="2BC58A3E" w14:textId="77777777" w:rsidTr="00EB1509">
        <w:tc>
          <w:tcPr>
            <w:tcW w:w="5076" w:type="dxa"/>
            <w:tcMar>
              <w:top w:w="100" w:type="dxa"/>
              <w:left w:w="100" w:type="dxa"/>
              <w:bottom w:w="100" w:type="dxa"/>
              <w:right w:w="100" w:type="dxa"/>
            </w:tcMar>
          </w:tcPr>
          <w:p w14:paraId="3F6A7212"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Mar del Plata</w:t>
            </w:r>
          </w:p>
        </w:tc>
        <w:tc>
          <w:tcPr>
            <w:tcW w:w="5076" w:type="dxa"/>
            <w:tcMar>
              <w:top w:w="100" w:type="dxa"/>
              <w:left w:w="100" w:type="dxa"/>
              <w:bottom w:w="100" w:type="dxa"/>
              <w:right w:w="100" w:type="dxa"/>
            </w:tcMar>
          </w:tcPr>
          <w:p w14:paraId="71A6EC56"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593.337 habitantes</w:t>
            </w:r>
          </w:p>
        </w:tc>
      </w:tr>
      <w:tr w:rsidR="00543D8B" w:rsidRPr="00543D8B" w14:paraId="3333BF72" w14:textId="77777777" w:rsidTr="00EB1509">
        <w:tc>
          <w:tcPr>
            <w:tcW w:w="5076" w:type="dxa"/>
            <w:tcMar>
              <w:top w:w="100" w:type="dxa"/>
              <w:left w:w="100" w:type="dxa"/>
              <w:bottom w:w="100" w:type="dxa"/>
              <w:right w:w="100" w:type="dxa"/>
            </w:tcMar>
          </w:tcPr>
          <w:p w14:paraId="54552EAF"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Salta</w:t>
            </w:r>
          </w:p>
        </w:tc>
        <w:tc>
          <w:tcPr>
            <w:tcW w:w="5076" w:type="dxa"/>
            <w:tcMar>
              <w:top w:w="100" w:type="dxa"/>
              <w:left w:w="100" w:type="dxa"/>
              <w:bottom w:w="100" w:type="dxa"/>
              <w:right w:w="100" w:type="dxa"/>
            </w:tcMar>
          </w:tcPr>
          <w:p w14:paraId="62ECD852" w14:textId="77777777" w:rsidR="00543D8B" w:rsidRPr="00543D8B" w:rsidRDefault="00543D8B" w:rsidP="00543D8B">
            <w:pPr>
              <w:widowControl w:val="0"/>
              <w:pBdr>
                <w:top w:val="nil"/>
                <w:left w:val="nil"/>
                <w:bottom w:val="nil"/>
                <w:right w:val="nil"/>
                <w:between w:val="nil"/>
              </w:pBdr>
              <w:spacing w:after="0" w:line="240" w:lineRule="auto"/>
              <w:rPr>
                <w:rFonts w:ascii="Calibri" w:eastAsia="Calibri" w:hAnsi="Calibri" w:cs="Calibri"/>
                <w:b/>
                <w:bCs/>
                <w:kern w:val="0"/>
                <w:lang w:eastAsia="es-AR"/>
                <w14:ligatures w14:val="none"/>
              </w:rPr>
            </w:pPr>
            <w:r w:rsidRPr="00543D8B">
              <w:rPr>
                <w:rFonts w:ascii="Calibri" w:eastAsia="Calibri" w:hAnsi="Calibri" w:cs="Calibri"/>
                <w:b/>
                <w:bCs/>
                <w:kern w:val="0"/>
                <w:lang w:eastAsia="es-AR"/>
                <w14:ligatures w14:val="none"/>
              </w:rPr>
              <w:t xml:space="preserve">539.187 habitantes </w:t>
            </w:r>
          </w:p>
        </w:tc>
      </w:tr>
    </w:tbl>
    <w:p w14:paraId="63444357" w14:textId="77777777" w:rsidR="00543D8B" w:rsidRPr="00543D8B" w:rsidRDefault="00543D8B" w:rsidP="00543D8B">
      <w:pPr>
        <w:spacing w:after="0" w:line="360" w:lineRule="auto"/>
        <w:jc w:val="both"/>
        <w:rPr>
          <w:rFonts w:ascii="Calibri" w:eastAsia="Calibri" w:hAnsi="Calibri" w:cs="Calibri"/>
          <w:b/>
          <w:bCs/>
          <w:kern w:val="0"/>
          <w:lang w:eastAsia="es-AR"/>
          <w14:ligatures w14:val="none"/>
        </w:rPr>
      </w:pPr>
    </w:p>
    <w:p w14:paraId="2943E6B7" w14:textId="6C54BE9E" w:rsidR="00543D8B" w:rsidRPr="00543D8B" w:rsidRDefault="00543D8B" w:rsidP="00543D8B">
      <w:pPr>
        <w:spacing w:after="0" w:line="360" w:lineRule="auto"/>
        <w:jc w:val="both"/>
        <w:rPr>
          <w:rFonts w:ascii="Calibri" w:eastAsia="Calibri" w:hAnsi="Calibri" w:cs="Calibri"/>
          <w:kern w:val="0"/>
          <w:lang w:eastAsia="es-AR"/>
          <w14:ligatures w14:val="none"/>
        </w:rPr>
      </w:pPr>
    </w:p>
    <w:tbl>
      <w:tblPr>
        <w:tblW w:w="831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575"/>
        <w:gridCol w:w="945"/>
        <w:gridCol w:w="915"/>
        <w:gridCol w:w="1020"/>
        <w:gridCol w:w="1275"/>
        <w:gridCol w:w="660"/>
        <w:gridCol w:w="1125"/>
        <w:gridCol w:w="795"/>
      </w:tblGrid>
      <w:tr w:rsidR="00543D8B" w:rsidRPr="00543D8B" w14:paraId="539C535B" w14:textId="77777777" w:rsidTr="00EB1509">
        <w:trPr>
          <w:trHeight w:val="885"/>
        </w:trPr>
        <w:tc>
          <w:tcPr>
            <w:tcW w:w="1575" w:type="dxa"/>
            <w:tcBorders>
              <w:top w:val="single" w:sz="8" w:space="0" w:color="E3E3E3"/>
              <w:left w:val="single" w:sz="8" w:space="0" w:color="E3E3E3"/>
              <w:bottom w:val="single" w:sz="8" w:space="0" w:color="E3E3E3"/>
              <w:right w:val="single" w:sz="8" w:space="0" w:color="E3E3E3"/>
            </w:tcBorders>
            <w:tcMar>
              <w:top w:w="20" w:type="dxa"/>
              <w:left w:w="20" w:type="dxa"/>
              <w:bottom w:w="20" w:type="dxa"/>
              <w:right w:w="20" w:type="dxa"/>
            </w:tcMar>
            <w:vAlign w:val="bottom"/>
          </w:tcPr>
          <w:p w14:paraId="2CF6C722" w14:textId="77777777" w:rsidR="00543D8B" w:rsidRPr="00543D8B" w:rsidRDefault="00543D8B" w:rsidP="00543D8B">
            <w:pPr>
              <w:spacing w:after="0" w:line="360" w:lineRule="auto"/>
              <w:jc w:val="both"/>
              <w:rPr>
                <w:rFonts w:ascii="Calibri" w:eastAsia="Calibri" w:hAnsi="Calibri" w:cs="Calibri"/>
                <w:kern w:val="0"/>
                <w:lang w:eastAsia="es-AR"/>
                <w14:ligatures w14:val="none"/>
              </w:rPr>
            </w:pPr>
            <w:r w:rsidRPr="00543D8B">
              <w:rPr>
                <w:rFonts w:ascii="Calibri" w:eastAsia="Calibri" w:hAnsi="Calibri" w:cs="Calibri"/>
                <w:kern w:val="0"/>
                <w:lang w:eastAsia="es-AR"/>
                <w14:ligatures w14:val="none"/>
              </w:rPr>
              <w:t>Distancia (kilómetros)</w:t>
            </w:r>
          </w:p>
        </w:tc>
        <w:tc>
          <w:tcPr>
            <w:tcW w:w="945"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1242363A"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Córdoba</w:t>
            </w:r>
          </w:p>
        </w:tc>
        <w:tc>
          <w:tcPr>
            <w:tcW w:w="915"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1126FE81"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Rosario</w:t>
            </w:r>
          </w:p>
        </w:tc>
        <w:tc>
          <w:tcPr>
            <w:tcW w:w="1020"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1FFE4D84"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Mendoza</w:t>
            </w:r>
          </w:p>
        </w:tc>
        <w:tc>
          <w:tcPr>
            <w:tcW w:w="1275"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79F092B2"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San Miguel de Tucumán</w:t>
            </w:r>
          </w:p>
        </w:tc>
        <w:tc>
          <w:tcPr>
            <w:tcW w:w="660"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1D38BD63"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La Plata</w:t>
            </w:r>
          </w:p>
        </w:tc>
        <w:tc>
          <w:tcPr>
            <w:tcW w:w="1125"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24C64939"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Lomas de Zamora</w:t>
            </w:r>
          </w:p>
        </w:tc>
        <w:tc>
          <w:tcPr>
            <w:tcW w:w="795" w:type="dxa"/>
            <w:tcBorders>
              <w:top w:val="single" w:sz="8" w:space="0" w:color="E3E3E3"/>
              <w:left w:val="nil"/>
              <w:bottom w:val="single" w:sz="8" w:space="0" w:color="E3E3E3"/>
              <w:right w:val="single" w:sz="8" w:space="0" w:color="E3E3E3"/>
            </w:tcBorders>
            <w:shd w:val="clear" w:color="auto" w:fill="F2F2F2"/>
            <w:tcMar>
              <w:top w:w="20" w:type="dxa"/>
              <w:left w:w="20" w:type="dxa"/>
              <w:bottom w:w="20" w:type="dxa"/>
              <w:right w:w="20" w:type="dxa"/>
            </w:tcMar>
            <w:vAlign w:val="bottom"/>
          </w:tcPr>
          <w:p w14:paraId="65F3C368"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Mar del Plata</w:t>
            </w:r>
          </w:p>
        </w:tc>
      </w:tr>
      <w:tr w:rsidR="00543D8B" w:rsidRPr="00543D8B" w14:paraId="70AF4AE4" w14:textId="77777777" w:rsidTr="00EB1509">
        <w:trPr>
          <w:trHeight w:val="600"/>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2F36BD73"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Gregorio de Laferrere</w:t>
            </w:r>
          </w:p>
        </w:tc>
        <w:tc>
          <w:tcPr>
            <w:tcW w:w="94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20EB420"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18">
              <w:r w:rsidRPr="00543D8B">
                <w:rPr>
                  <w:rFonts w:ascii="Calibri" w:eastAsia="Calibri" w:hAnsi="Calibri" w:cs="Calibri"/>
                  <w:b/>
                  <w:bCs/>
                  <w:color w:val="1155CC"/>
                  <w:kern w:val="0"/>
                  <w:u w:val="single"/>
                  <w:lang w:eastAsia="es-AR"/>
                  <w14:ligatures w14:val="none"/>
                </w:rPr>
                <w:t>710</w:t>
              </w:r>
            </w:hyperlink>
          </w:p>
        </w:tc>
        <w:tc>
          <w:tcPr>
            <w:tcW w:w="91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921172C"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19">
              <w:r w:rsidRPr="00543D8B">
                <w:rPr>
                  <w:rFonts w:ascii="Calibri" w:eastAsia="Calibri" w:hAnsi="Calibri" w:cs="Calibri"/>
                  <w:b/>
                  <w:bCs/>
                  <w:color w:val="1155CC"/>
                  <w:kern w:val="0"/>
                  <w:u w:val="single"/>
                  <w:lang w:eastAsia="es-AR"/>
                  <w14:ligatures w14:val="none"/>
                </w:rPr>
                <w:t>311</w:t>
              </w:r>
            </w:hyperlink>
          </w:p>
        </w:tc>
        <w:tc>
          <w:tcPr>
            <w:tcW w:w="102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3582F43D"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0">
              <w:r w:rsidRPr="00543D8B">
                <w:rPr>
                  <w:rFonts w:ascii="Calibri" w:eastAsia="Calibri" w:hAnsi="Calibri" w:cs="Calibri"/>
                  <w:b/>
                  <w:bCs/>
                  <w:color w:val="1155CC"/>
                  <w:kern w:val="0"/>
                  <w:u w:val="single"/>
                  <w:lang w:eastAsia="es-AR"/>
                  <w14:ligatures w14:val="none"/>
                </w:rPr>
                <w:t>1.040</w:t>
              </w:r>
            </w:hyperlink>
          </w:p>
        </w:tc>
        <w:tc>
          <w:tcPr>
            <w:tcW w:w="127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7BE0884C"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1">
              <w:r w:rsidRPr="00543D8B">
                <w:rPr>
                  <w:rFonts w:ascii="Calibri" w:eastAsia="Calibri" w:hAnsi="Calibri" w:cs="Calibri"/>
                  <w:b/>
                  <w:bCs/>
                  <w:color w:val="1155CC"/>
                  <w:kern w:val="0"/>
                  <w:u w:val="single"/>
                  <w:lang w:eastAsia="es-AR"/>
                  <w14:ligatures w14:val="none"/>
                </w:rPr>
                <w:t>1.261</w:t>
              </w:r>
            </w:hyperlink>
          </w:p>
        </w:tc>
        <w:tc>
          <w:tcPr>
            <w:tcW w:w="66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FD9B807"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2">
              <w:r w:rsidRPr="00543D8B">
                <w:rPr>
                  <w:rFonts w:ascii="Calibri" w:eastAsia="Calibri" w:hAnsi="Calibri" w:cs="Calibri"/>
                  <w:b/>
                  <w:bCs/>
                  <w:color w:val="1155CC"/>
                  <w:kern w:val="0"/>
                  <w:u w:val="single"/>
                  <w:lang w:eastAsia="es-AR"/>
                  <w14:ligatures w14:val="none"/>
                </w:rPr>
                <w:t>82</w:t>
              </w:r>
            </w:hyperlink>
          </w:p>
        </w:tc>
        <w:tc>
          <w:tcPr>
            <w:tcW w:w="112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0E75DE74"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3">
              <w:r w:rsidRPr="00543D8B">
                <w:rPr>
                  <w:rFonts w:ascii="Calibri" w:eastAsia="Calibri" w:hAnsi="Calibri" w:cs="Calibri"/>
                  <w:b/>
                  <w:bCs/>
                  <w:color w:val="1155CC"/>
                  <w:kern w:val="0"/>
                  <w:u w:val="single"/>
                  <w:lang w:eastAsia="es-AR"/>
                  <w14:ligatures w14:val="none"/>
                </w:rPr>
                <w:t>25</w:t>
              </w:r>
            </w:hyperlink>
          </w:p>
        </w:tc>
        <w:tc>
          <w:tcPr>
            <w:tcW w:w="79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5AE3CFF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4">
              <w:r w:rsidRPr="00543D8B">
                <w:rPr>
                  <w:rFonts w:ascii="Calibri" w:eastAsia="Calibri" w:hAnsi="Calibri" w:cs="Calibri"/>
                  <w:b/>
                  <w:bCs/>
                  <w:color w:val="1155CC"/>
                  <w:kern w:val="0"/>
                  <w:u w:val="single"/>
                  <w:lang w:eastAsia="es-AR"/>
                  <w14:ligatures w14:val="none"/>
                </w:rPr>
                <w:t>430</w:t>
              </w:r>
            </w:hyperlink>
          </w:p>
        </w:tc>
      </w:tr>
      <w:tr w:rsidR="00543D8B" w:rsidRPr="00543D8B" w14:paraId="1890773D" w14:textId="77777777" w:rsidTr="00EB1509">
        <w:trPr>
          <w:trHeight w:val="315"/>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0FD90431"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Córdoba</w:t>
            </w:r>
          </w:p>
        </w:tc>
        <w:tc>
          <w:tcPr>
            <w:tcW w:w="945"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13828CEB"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c>
          <w:tcPr>
            <w:tcW w:w="915" w:type="dxa"/>
            <w:tcBorders>
              <w:top w:val="nil"/>
              <w:left w:val="nil"/>
              <w:bottom w:val="single" w:sz="8" w:space="0" w:color="E3E3E3"/>
              <w:right w:val="single" w:sz="8" w:space="0" w:color="E3E3E3"/>
            </w:tcBorders>
            <w:tcMar>
              <w:top w:w="20" w:type="dxa"/>
              <w:left w:w="20" w:type="dxa"/>
              <w:bottom w:w="20" w:type="dxa"/>
              <w:right w:w="20" w:type="dxa"/>
            </w:tcMar>
          </w:tcPr>
          <w:p w14:paraId="1264C0E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5">
              <w:r w:rsidRPr="00543D8B">
                <w:rPr>
                  <w:rFonts w:ascii="Calibri" w:eastAsia="Calibri" w:hAnsi="Calibri" w:cs="Calibri"/>
                  <w:b/>
                  <w:bCs/>
                  <w:color w:val="1155CC"/>
                  <w:kern w:val="0"/>
                  <w:u w:val="single"/>
                  <w:lang w:eastAsia="es-AR"/>
                  <w14:ligatures w14:val="none"/>
                </w:rPr>
                <w:t>403</w:t>
              </w:r>
            </w:hyperlink>
          </w:p>
        </w:tc>
        <w:tc>
          <w:tcPr>
            <w:tcW w:w="1020" w:type="dxa"/>
            <w:tcBorders>
              <w:top w:val="nil"/>
              <w:left w:val="nil"/>
              <w:bottom w:val="single" w:sz="8" w:space="0" w:color="E3E3E3"/>
              <w:right w:val="single" w:sz="8" w:space="0" w:color="E3E3E3"/>
            </w:tcBorders>
            <w:tcMar>
              <w:top w:w="20" w:type="dxa"/>
              <w:left w:w="20" w:type="dxa"/>
              <w:bottom w:w="20" w:type="dxa"/>
              <w:right w:w="20" w:type="dxa"/>
            </w:tcMar>
          </w:tcPr>
          <w:p w14:paraId="3E4A2EB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6">
              <w:r w:rsidRPr="00543D8B">
                <w:rPr>
                  <w:rFonts w:ascii="Calibri" w:eastAsia="Calibri" w:hAnsi="Calibri" w:cs="Calibri"/>
                  <w:b/>
                  <w:bCs/>
                  <w:color w:val="1155CC"/>
                  <w:kern w:val="0"/>
                  <w:u w:val="single"/>
                  <w:lang w:eastAsia="es-AR"/>
                  <w14:ligatures w14:val="none"/>
                </w:rPr>
                <w:t>687</w:t>
              </w:r>
            </w:hyperlink>
          </w:p>
        </w:tc>
        <w:tc>
          <w:tcPr>
            <w:tcW w:w="1275" w:type="dxa"/>
            <w:tcBorders>
              <w:top w:val="nil"/>
              <w:left w:val="nil"/>
              <w:bottom w:val="single" w:sz="8" w:space="0" w:color="E3E3E3"/>
              <w:right w:val="single" w:sz="8" w:space="0" w:color="E3E3E3"/>
            </w:tcBorders>
            <w:tcMar>
              <w:top w:w="20" w:type="dxa"/>
              <w:left w:w="20" w:type="dxa"/>
              <w:bottom w:w="20" w:type="dxa"/>
              <w:right w:w="20" w:type="dxa"/>
            </w:tcMar>
          </w:tcPr>
          <w:p w14:paraId="3EEF34E4"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7">
              <w:r w:rsidRPr="00543D8B">
                <w:rPr>
                  <w:rFonts w:ascii="Calibri" w:eastAsia="Calibri" w:hAnsi="Calibri" w:cs="Calibri"/>
                  <w:b/>
                  <w:bCs/>
                  <w:color w:val="1155CC"/>
                  <w:kern w:val="0"/>
                  <w:u w:val="single"/>
                  <w:lang w:eastAsia="es-AR"/>
                  <w14:ligatures w14:val="none"/>
                </w:rPr>
                <w:t>558</w:t>
              </w:r>
            </w:hyperlink>
          </w:p>
        </w:tc>
        <w:tc>
          <w:tcPr>
            <w:tcW w:w="660" w:type="dxa"/>
            <w:tcBorders>
              <w:top w:val="nil"/>
              <w:left w:val="nil"/>
              <w:bottom w:val="single" w:sz="8" w:space="0" w:color="E3E3E3"/>
              <w:right w:val="single" w:sz="8" w:space="0" w:color="E3E3E3"/>
            </w:tcBorders>
            <w:tcMar>
              <w:top w:w="20" w:type="dxa"/>
              <w:left w:w="20" w:type="dxa"/>
              <w:bottom w:w="20" w:type="dxa"/>
              <w:right w:w="20" w:type="dxa"/>
            </w:tcMar>
          </w:tcPr>
          <w:p w14:paraId="79CCE5D1"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8">
              <w:r w:rsidRPr="00543D8B">
                <w:rPr>
                  <w:rFonts w:ascii="Calibri" w:eastAsia="Calibri" w:hAnsi="Calibri" w:cs="Calibri"/>
                  <w:b/>
                  <w:bCs/>
                  <w:color w:val="1155CC"/>
                  <w:kern w:val="0"/>
                  <w:u w:val="single"/>
                  <w:lang w:eastAsia="es-AR"/>
                  <w14:ligatures w14:val="none"/>
                </w:rPr>
                <w:t>752</w:t>
              </w:r>
            </w:hyperlink>
          </w:p>
        </w:tc>
        <w:tc>
          <w:tcPr>
            <w:tcW w:w="1125" w:type="dxa"/>
            <w:tcBorders>
              <w:top w:val="nil"/>
              <w:left w:val="nil"/>
              <w:bottom w:val="single" w:sz="8" w:space="0" w:color="E3E3E3"/>
              <w:right w:val="single" w:sz="8" w:space="0" w:color="E3E3E3"/>
            </w:tcBorders>
            <w:tcMar>
              <w:top w:w="20" w:type="dxa"/>
              <w:left w:w="20" w:type="dxa"/>
              <w:bottom w:w="20" w:type="dxa"/>
              <w:right w:w="20" w:type="dxa"/>
            </w:tcMar>
          </w:tcPr>
          <w:p w14:paraId="44997EB5"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29">
              <w:r w:rsidRPr="00543D8B">
                <w:rPr>
                  <w:rFonts w:ascii="Calibri" w:eastAsia="Calibri" w:hAnsi="Calibri" w:cs="Calibri"/>
                  <w:b/>
                  <w:bCs/>
                  <w:color w:val="1155CC"/>
                  <w:kern w:val="0"/>
                  <w:u w:val="single"/>
                  <w:lang w:eastAsia="es-AR"/>
                  <w14:ligatures w14:val="none"/>
                </w:rPr>
                <w:t>711</w:t>
              </w:r>
            </w:hyperlink>
          </w:p>
        </w:tc>
        <w:tc>
          <w:tcPr>
            <w:tcW w:w="795" w:type="dxa"/>
            <w:tcBorders>
              <w:top w:val="nil"/>
              <w:left w:val="nil"/>
              <w:bottom w:val="single" w:sz="8" w:space="0" w:color="E3E3E3"/>
              <w:right w:val="single" w:sz="8" w:space="0" w:color="E3E3E3"/>
            </w:tcBorders>
            <w:tcMar>
              <w:top w:w="20" w:type="dxa"/>
              <w:left w:w="20" w:type="dxa"/>
              <w:bottom w:w="20" w:type="dxa"/>
              <w:right w:w="20" w:type="dxa"/>
            </w:tcMar>
          </w:tcPr>
          <w:p w14:paraId="4F9EC24A"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0">
              <w:r w:rsidRPr="00543D8B">
                <w:rPr>
                  <w:rFonts w:ascii="Calibri" w:eastAsia="Calibri" w:hAnsi="Calibri" w:cs="Calibri"/>
                  <w:b/>
                  <w:bCs/>
                  <w:color w:val="1155CC"/>
                  <w:kern w:val="0"/>
                  <w:u w:val="single"/>
                  <w:lang w:eastAsia="es-AR"/>
                  <w14:ligatures w14:val="none"/>
                </w:rPr>
                <w:t>1.107</w:t>
              </w:r>
            </w:hyperlink>
          </w:p>
        </w:tc>
      </w:tr>
      <w:tr w:rsidR="00543D8B" w:rsidRPr="00543D8B" w14:paraId="711FA68B" w14:textId="77777777" w:rsidTr="00EB1509">
        <w:trPr>
          <w:trHeight w:val="315"/>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793B1747"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Rosario</w:t>
            </w:r>
          </w:p>
        </w:tc>
        <w:tc>
          <w:tcPr>
            <w:tcW w:w="94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AF900D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1">
              <w:r w:rsidRPr="00543D8B">
                <w:rPr>
                  <w:rFonts w:ascii="Calibri" w:eastAsia="Calibri" w:hAnsi="Calibri" w:cs="Calibri"/>
                  <w:b/>
                  <w:bCs/>
                  <w:color w:val="1155CC"/>
                  <w:kern w:val="0"/>
                  <w:u w:val="single"/>
                  <w:lang w:eastAsia="es-AR"/>
                  <w14:ligatures w14:val="none"/>
                </w:rPr>
                <w:t>403</w:t>
              </w:r>
            </w:hyperlink>
          </w:p>
        </w:tc>
        <w:tc>
          <w:tcPr>
            <w:tcW w:w="915"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6DA32B13"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c>
          <w:tcPr>
            <w:tcW w:w="102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27B85D6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2">
              <w:r w:rsidRPr="00543D8B">
                <w:rPr>
                  <w:rFonts w:ascii="Calibri" w:eastAsia="Calibri" w:hAnsi="Calibri" w:cs="Calibri"/>
                  <w:b/>
                  <w:bCs/>
                  <w:color w:val="1155CC"/>
                  <w:kern w:val="0"/>
                  <w:u w:val="single"/>
                  <w:lang w:eastAsia="es-AR"/>
                  <w14:ligatures w14:val="none"/>
                </w:rPr>
                <w:t>865</w:t>
              </w:r>
            </w:hyperlink>
          </w:p>
        </w:tc>
        <w:tc>
          <w:tcPr>
            <w:tcW w:w="127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6E52398"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3">
              <w:r w:rsidRPr="00543D8B">
                <w:rPr>
                  <w:rFonts w:ascii="Calibri" w:eastAsia="Calibri" w:hAnsi="Calibri" w:cs="Calibri"/>
                  <w:b/>
                  <w:bCs/>
                  <w:color w:val="1155CC"/>
                  <w:kern w:val="0"/>
                  <w:u w:val="single"/>
                  <w:lang w:eastAsia="es-AR"/>
                  <w14:ligatures w14:val="none"/>
                </w:rPr>
                <w:t>954</w:t>
              </w:r>
            </w:hyperlink>
          </w:p>
        </w:tc>
        <w:tc>
          <w:tcPr>
            <w:tcW w:w="66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7F9367DD"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4">
              <w:r w:rsidRPr="00543D8B">
                <w:rPr>
                  <w:rFonts w:ascii="Calibri" w:eastAsia="Calibri" w:hAnsi="Calibri" w:cs="Calibri"/>
                  <w:b/>
                  <w:bCs/>
                  <w:color w:val="1155CC"/>
                  <w:kern w:val="0"/>
                  <w:u w:val="single"/>
                  <w:lang w:eastAsia="es-AR"/>
                  <w14:ligatures w14:val="none"/>
                </w:rPr>
                <w:t>353</w:t>
              </w:r>
            </w:hyperlink>
          </w:p>
        </w:tc>
        <w:tc>
          <w:tcPr>
            <w:tcW w:w="112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55048DD5"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5">
              <w:r w:rsidRPr="00543D8B">
                <w:rPr>
                  <w:rFonts w:ascii="Calibri" w:eastAsia="Calibri" w:hAnsi="Calibri" w:cs="Calibri"/>
                  <w:b/>
                  <w:bCs/>
                  <w:color w:val="1155CC"/>
                  <w:kern w:val="0"/>
                  <w:u w:val="single"/>
                  <w:lang w:eastAsia="es-AR"/>
                  <w14:ligatures w14:val="none"/>
                </w:rPr>
                <w:t>311</w:t>
              </w:r>
            </w:hyperlink>
          </w:p>
        </w:tc>
        <w:tc>
          <w:tcPr>
            <w:tcW w:w="79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2AC20AA8"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6">
              <w:r w:rsidRPr="00543D8B">
                <w:rPr>
                  <w:rFonts w:ascii="Calibri" w:eastAsia="Calibri" w:hAnsi="Calibri" w:cs="Calibri"/>
                  <w:b/>
                  <w:bCs/>
                  <w:color w:val="1155CC"/>
                  <w:kern w:val="0"/>
                  <w:u w:val="single"/>
                  <w:lang w:eastAsia="es-AR"/>
                  <w14:ligatures w14:val="none"/>
                </w:rPr>
                <w:t>708</w:t>
              </w:r>
            </w:hyperlink>
          </w:p>
        </w:tc>
      </w:tr>
      <w:tr w:rsidR="00543D8B" w:rsidRPr="00543D8B" w14:paraId="28659347" w14:textId="77777777" w:rsidTr="00EB1509">
        <w:trPr>
          <w:trHeight w:val="315"/>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664528B1"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Mendoza</w:t>
            </w:r>
          </w:p>
        </w:tc>
        <w:tc>
          <w:tcPr>
            <w:tcW w:w="945" w:type="dxa"/>
            <w:tcBorders>
              <w:top w:val="nil"/>
              <w:left w:val="nil"/>
              <w:bottom w:val="single" w:sz="8" w:space="0" w:color="E3E3E3"/>
              <w:right w:val="single" w:sz="8" w:space="0" w:color="E3E3E3"/>
            </w:tcBorders>
            <w:tcMar>
              <w:top w:w="20" w:type="dxa"/>
              <w:left w:w="20" w:type="dxa"/>
              <w:bottom w:w="20" w:type="dxa"/>
              <w:right w:w="20" w:type="dxa"/>
            </w:tcMar>
          </w:tcPr>
          <w:p w14:paraId="0636F46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7">
              <w:r w:rsidRPr="00543D8B">
                <w:rPr>
                  <w:rFonts w:ascii="Calibri" w:eastAsia="Calibri" w:hAnsi="Calibri" w:cs="Calibri"/>
                  <w:b/>
                  <w:bCs/>
                  <w:color w:val="1155CC"/>
                  <w:kern w:val="0"/>
                  <w:u w:val="single"/>
                  <w:lang w:eastAsia="es-AR"/>
                  <w14:ligatures w14:val="none"/>
                </w:rPr>
                <w:t>688</w:t>
              </w:r>
            </w:hyperlink>
          </w:p>
        </w:tc>
        <w:tc>
          <w:tcPr>
            <w:tcW w:w="915" w:type="dxa"/>
            <w:tcBorders>
              <w:top w:val="nil"/>
              <w:left w:val="nil"/>
              <w:bottom w:val="single" w:sz="8" w:space="0" w:color="E3E3E3"/>
              <w:right w:val="single" w:sz="8" w:space="0" w:color="E3E3E3"/>
            </w:tcBorders>
            <w:tcMar>
              <w:top w:w="20" w:type="dxa"/>
              <w:left w:w="20" w:type="dxa"/>
              <w:bottom w:w="20" w:type="dxa"/>
              <w:right w:w="20" w:type="dxa"/>
            </w:tcMar>
          </w:tcPr>
          <w:p w14:paraId="054BE98B"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8">
              <w:r w:rsidRPr="00543D8B">
                <w:rPr>
                  <w:rFonts w:ascii="Calibri" w:eastAsia="Calibri" w:hAnsi="Calibri" w:cs="Calibri"/>
                  <w:b/>
                  <w:bCs/>
                  <w:color w:val="1155CC"/>
                  <w:kern w:val="0"/>
                  <w:u w:val="single"/>
                  <w:lang w:eastAsia="es-AR"/>
                  <w14:ligatures w14:val="none"/>
                </w:rPr>
                <w:t>865</w:t>
              </w:r>
            </w:hyperlink>
          </w:p>
        </w:tc>
        <w:tc>
          <w:tcPr>
            <w:tcW w:w="1020"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4C4B3B35"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c>
          <w:tcPr>
            <w:tcW w:w="1275" w:type="dxa"/>
            <w:tcBorders>
              <w:top w:val="nil"/>
              <w:left w:val="nil"/>
              <w:bottom w:val="single" w:sz="8" w:space="0" w:color="E3E3E3"/>
              <w:right w:val="single" w:sz="8" w:space="0" w:color="E3E3E3"/>
            </w:tcBorders>
            <w:tcMar>
              <w:top w:w="20" w:type="dxa"/>
              <w:left w:w="20" w:type="dxa"/>
              <w:bottom w:w="20" w:type="dxa"/>
              <w:right w:w="20" w:type="dxa"/>
            </w:tcMar>
          </w:tcPr>
          <w:p w14:paraId="7D2B458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39">
              <w:r w:rsidRPr="00543D8B">
                <w:rPr>
                  <w:rFonts w:ascii="Calibri" w:eastAsia="Calibri" w:hAnsi="Calibri" w:cs="Calibri"/>
                  <w:b/>
                  <w:bCs/>
                  <w:color w:val="1155CC"/>
                  <w:kern w:val="0"/>
                  <w:u w:val="single"/>
                  <w:lang w:eastAsia="es-AR"/>
                  <w14:ligatures w14:val="none"/>
                </w:rPr>
                <w:t>958</w:t>
              </w:r>
            </w:hyperlink>
          </w:p>
        </w:tc>
        <w:tc>
          <w:tcPr>
            <w:tcW w:w="660" w:type="dxa"/>
            <w:tcBorders>
              <w:top w:val="nil"/>
              <w:left w:val="nil"/>
              <w:bottom w:val="single" w:sz="8" w:space="0" w:color="E3E3E3"/>
              <w:right w:val="single" w:sz="8" w:space="0" w:color="E3E3E3"/>
            </w:tcBorders>
            <w:tcMar>
              <w:top w:w="20" w:type="dxa"/>
              <w:left w:w="20" w:type="dxa"/>
              <w:bottom w:w="20" w:type="dxa"/>
              <w:right w:w="20" w:type="dxa"/>
            </w:tcMar>
          </w:tcPr>
          <w:p w14:paraId="0018489C"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0">
              <w:r w:rsidRPr="00543D8B">
                <w:rPr>
                  <w:rFonts w:ascii="Calibri" w:eastAsia="Calibri" w:hAnsi="Calibri" w:cs="Calibri"/>
                  <w:b/>
                  <w:bCs/>
                  <w:color w:val="1155CC"/>
                  <w:kern w:val="0"/>
                  <w:u w:val="single"/>
                  <w:lang w:eastAsia="es-AR"/>
                  <w14:ligatures w14:val="none"/>
                </w:rPr>
                <w:t>1.103</w:t>
              </w:r>
            </w:hyperlink>
          </w:p>
        </w:tc>
        <w:tc>
          <w:tcPr>
            <w:tcW w:w="1125" w:type="dxa"/>
            <w:tcBorders>
              <w:top w:val="nil"/>
              <w:left w:val="nil"/>
              <w:bottom w:val="single" w:sz="8" w:space="0" w:color="E3E3E3"/>
              <w:right w:val="single" w:sz="8" w:space="0" w:color="E3E3E3"/>
            </w:tcBorders>
            <w:tcMar>
              <w:top w:w="20" w:type="dxa"/>
              <w:left w:w="20" w:type="dxa"/>
              <w:bottom w:w="20" w:type="dxa"/>
              <w:right w:w="20" w:type="dxa"/>
            </w:tcMar>
          </w:tcPr>
          <w:p w14:paraId="3EA62B10"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1">
              <w:r w:rsidRPr="00543D8B">
                <w:rPr>
                  <w:rFonts w:ascii="Calibri" w:eastAsia="Calibri" w:hAnsi="Calibri" w:cs="Calibri"/>
                  <w:b/>
                  <w:bCs/>
                  <w:color w:val="1155CC"/>
                  <w:kern w:val="0"/>
                  <w:u w:val="single"/>
                  <w:lang w:eastAsia="es-AR"/>
                  <w14:ligatures w14:val="none"/>
                </w:rPr>
                <w:t>1.052</w:t>
              </w:r>
            </w:hyperlink>
          </w:p>
        </w:tc>
        <w:tc>
          <w:tcPr>
            <w:tcW w:w="795" w:type="dxa"/>
            <w:tcBorders>
              <w:top w:val="nil"/>
              <w:left w:val="nil"/>
              <w:bottom w:val="single" w:sz="8" w:space="0" w:color="E3E3E3"/>
              <w:right w:val="single" w:sz="8" w:space="0" w:color="E3E3E3"/>
            </w:tcBorders>
            <w:tcMar>
              <w:top w:w="20" w:type="dxa"/>
              <w:left w:w="20" w:type="dxa"/>
              <w:bottom w:w="20" w:type="dxa"/>
              <w:right w:w="20" w:type="dxa"/>
            </w:tcMar>
          </w:tcPr>
          <w:p w14:paraId="07CEECF8"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2">
              <w:r w:rsidRPr="00543D8B">
                <w:rPr>
                  <w:rFonts w:ascii="Calibri" w:eastAsia="Calibri" w:hAnsi="Calibri" w:cs="Calibri"/>
                  <w:b/>
                  <w:bCs/>
                  <w:color w:val="1155CC"/>
                  <w:kern w:val="0"/>
                  <w:u w:val="single"/>
                  <w:lang w:eastAsia="es-AR"/>
                  <w14:ligatures w14:val="none"/>
                </w:rPr>
                <w:t>1.346</w:t>
              </w:r>
            </w:hyperlink>
          </w:p>
        </w:tc>
      </w:tr>
      <w:tr w:rsidR="00543D8B" w:rsidRPr="00543D8B" w14:paraId="46288970" w14:textId="77777777" w:rsidTr="00EB1509">
        <w:trPr>
          <w:trHeight w:val="600"/>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5BCFD293"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San Miguel de Tucumán</w:t>
            </w:r>
          </w:p>
        </w:tc>
        <w:tc>
          <w:tcPr>
            <w:tcW w:w="94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4ECE2BB1"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3">
              <w:r w:rsidRPr="00543D8B">
                <w:rPr>
                  <w:rFonts w:ascii="Calibri" w:eastAsia="Calibri" w:hAnsi="Calibri" w:cs="Calibri"/>
                  <w:b/>
                  <w:bCs/>
                  <w:color w:val="1155CC"/>
                  <w:kern w:val="0"/>
                  <w:u w:val="single"/>
                  <w:lang w:eastAsia="es-AR"/>
                  <w14:ligatures w14:val="none"/>
                </w:rPr>
                <w:t>558</w:t>
              </w:r>
            </w:hyperlink>
          </w:p>
        </w:tc>
        <w:tc>
          <w:tcPr>
            <w:tcW w:w="91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566EFA6B"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4">
              <w:r w:rsidRPr="00543D8B">
                <w:rPr>
                  <w:rFonts w:ascii="Calibri" w:eastAsia="Calibri" w:hAnsi="Calibri" w:cs="Calibri"/>
                  <w:b/>
                  <w:bCs/>
                  <w:color w:val="1155CC"/>
                  <w:kern w:val="0"/>
                  <w:u w:val="single"/>
                  <w:lang w:eastAsia="es-AR"/>
                  <w14:ligatures w14:val="none"/>
                </w:rPr>
                <w:t>953</w:t>
              </w:r>
            </w:hyperlink>
          </w:p>
        </w:tc>
        <w:tc>
          <w:tcPr>
            <w:tcW w:w="102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7A89C1E5"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5">
              <w:r w:rsidRPr="00543D8B">
                <w:rPr>
                  <w:rFonts w:ascii="Calibri" w:eastAsia="Calibri" w:hAnsi="Calibri" w:cs="Calibri"/>
                  <w:b/>
                  <w:bCs/>
                  <w:color w:val="1155CC"/>
                  <w:kern w:val="0"/>
                  <w:u w:val="single"/>
                  <w:lang w:eastAsia="es-AR"/>
                  <w14:ligatures w14:val="none"/>
                </w:rPr>
                <w:t>958</w:t>
              </w:r>
            </w:hyperlink>
          </w:p>
        </w:tc>
        <w:tc>
          <w:tcPr>
            <w:tcW w:w="1275"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11E06508"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c>
          <w:tcPr>
            <w:tcW w:w="66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8909AAD"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6">
              <w:r w:rsidRPr="00543D8B">
                <w:rPr>
                  <w:rFonts w:ascii="Calibri" w:eastAsia="Calibri" w:hAnsi="Calibri" w:cs="Calibri"/>
                  <w:b/>
                  <w:bCs/>
                  <w:color w:val="1155CC"/>
                  <w:kern w:val="0"/>
                  <w:u w:val="single"/>
                  <w:lang w:eastAsia="es-AR"/>
                  <w14:ligatures w14:val="none"/>
                </w:rPr>
                <w:t>1.303</w:t>
              </w:r>
            </w:hyperlink>
          </w:p>
        </w:tc>
        <w:tc>
          <w:tcPr>
            <w:tcW w:w="112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0E8AD696"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7">
              <w:r w:rsidRPr="00543D8B">
                <w:rPr>
                  <w:rFonts w:ascii="Calibri" w:eastAsia="Calibri" w:hAnsi="Calibri" w:cs="Calibri"/>
                  <w:b/>
                  <w:bCs/>
                  <w:color w:val="1155CC"/>
                  <w:kern w:val="0"/>
                  <w:u w:val="single"/>
                  <w:lang w:eastAsia="es-AR"/>
                  <w14:ligatures w14:val="none"/>
                </w:rPr>
                <w:t>1.261</w:t>
              </w:r>
            </w:hyperlink>
          </w:p>
        </w:tc>
        <w:tc>
          <w:tcPr>
            <w:tcW w:w="79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7F56F601"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8">
              <w:r w:rsidRPr="00543D8B">
                <w:rPr>
                  <w:rFonts w:ascii="Calibri" w:eastAsia="Calibri" w:hAnsi="Calibri" w:cs="Calibri"/>
                  <w:b/>
                  <w:bCs/>
                  <w:color w:val="1155CC"/>
                  <w:kern w:val="0"/>
                  <w:u w:val="single"/>
                  <w:lang w:eastAsia="es-AR"/>
                  <w14:ligatures w14:val="none"/>
                </w:rPr>
                <w:t>1.658</w:t>
              </w:r>
            </w:hyperlink>
          </w:p>
        </w:tc>
      </w:tr>
      <w:tr w:rsidR="00543D8B" w:rsidRPr="00543D8B" w14:paraId="01671262" w14:textId="77777777" w:rsidTr="00EB1509">
        <w:trPr>
          <w:trHeight w:val="315"/>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1C2D57F2"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lastRenderedPageBreak/>
              <w:t>La Plata</w:t>
            </w:r>
          </w:p>
        </w:tc>
        <w:tc>
          <w:tcPr>
            <w:tcW w:w="945" w:type="dxa"/>
            <w:tcBorders>
              <w:top w:val="nil"/>
              <w:left w:val="nil"/>
              <w:bottom w:val="single" w:sz="8" w:space="0" w:color="E3E3E3"/>
              <w:right w:val="single" w:sz="8" w:space="0" w:color="E3E3E3"/>
            </w:tcBorders>
            <w:tcMar>
              <w:top w:w="20" w:type="dxa"/>
              <w:left w:w="20" w:type="dxa"/>
              <w:bottom w:w="20" w:type="dxa"/>
              <w:right w:w="20" w:type="dxa"/>
            </w:tcMar>
          </w:tcPr>
          <w:p w14:paraId="1293929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49">
              <w:r w:rsidRPr="00543D8B">
                <w:rPr>
                  <w:rFonts w:ascii="Calibri" w:eastAsia="Calibri" w:hAnsi="Calibri" w:cs="Calibri"/>
                  <w:b/>
                  <w:bCs/>
                  <w:color w:val="1155CC"/>
                  <w:kern w:val="0"/>
                  <w:u w:val="single"/>
                  <w:lang w:eastAsia="es-AR"/>
                  <w14:ligatures w14:val="none"/>
                </w:rPr>
                <w:t>753</w:t>
              </w:r>
            </w:hyperlink>
          </w:p>
        </w:tc>
        <w:tc>
          <w:tcPr>
            <w:tcW w:w="915" w:type="dxa"/>
            <w:tcBorders>
              <w:top w:val="nil"/>
              <w:left w:val="nil"/>
              <w:bottom w:val="single" w:sz="8" w:space="0" w:color="E3E3E3"/>
              <w:right w:val="single" w:sz="8" w:space="0" w:color="E3E3E3"/>
            </w:tcBorders>
            <w:tcMar>
              <w:top w:w="20" w:type="dxa"/>
              <w:left w:w="20" w:type="dxa"/>
              <w:bottom w:w="20" w:type="dxa"/>
              <w:right w:w="20" w:type="dxa"/>
            </w:tcMar>
          </w:tcPr>
          <w:p w14:paraId="426C779D"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0">
              <w:r w:rsidRPr="00543D8B">
                <w:rPr>
                  <w:rFonts w:ascii="Calibri" w:eastAsia="Calibri" w:hAnsi="Calibri" w:cs="Calibri"/>
                  <w:b/>
                  <w:bCs/>
                  <w:color w:val="1155CC"/>
                  <w:kern w:val="0"/>
                  <w:u w:val="single"/>
                  <w:lang w:eastAsia="es-AR"/>
                  <w14:ligatures w14:val="none"/>
                </w:rPr>
                <w:t>353</w:t>
              </w:r>
            </w:hyperlink>
          </w:p>
        </w:tc>
        <w:tc>
          <w:tcPr>
            <w:tcW w:w="1020" w:type="dxa"/>
            <w:tcBorders>
              <w:top w:val="nil"/>
              <w:left w:val="nil"/>
              <w:bottom w:val="single" w:sz="8" w:space="0" w:color="E3E3E3"/>
              <w:right w:val="single" w:sz="8" w:space="0" w:color="E3E3E3"/>
            </w:tcBorders>
            <w:tcMar>
              <w:top w:w="20" w:type="dxa"/>
              <w:left w:w="20" w:type="dxa"/>
              <w:bottom w:w="20" w:type="dxa"/>
              <w:right w:w="20" w:type="dxa"/>
            </w:tcMar>
          </w:tcPr>
          <w:p w14:paraId="56358F0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1">
              <w:r w:rsidRPr="00543D8B">
                <w:rPr>
                  <w:rFonts w:ascii="Calibri" w:eastAsia="Calibri" w:hAnsi="Calibri" w:cs="Calibri"/>
                  <w:b/>
                  <w:bCs/>
                  <w:color w:val="1155CC"/>
                  <w:kern w:val="0"/>
                  <w:u w:val="single"/>
                  <w:lang w:eastAsia="es-AR"/>
                  <w14:ligatures w14:val="none"/>
                </w:rPr>
                <w:t>1.103</w:t>
              </w:r>
            </w:hyperlink>
          </w:p>
        </w:tc>
        <w:tc>
          <w:tcPr>
            <w:tcW w:w="1275" w:type="dxa"/>
            <w:tcBorders>
              <w:top w:val="nil"/>
              <w:left w:val="nil"/>
              <w:bottom w:val="single" w:sz="8" w:space="0" w:color="E3E3E3"/>
              <w:right w:val="single" w:sz="8" w:space="0" w:color="E3E3E3"/>
            </w:tcBorders>
            <w:tcMar>
              <w:top w:w="20" w:type="dxa"/>
              <w:left w:w="20" w:type="dxa"/>
              <w:bottom w:w="20" w:type="dxa"/>
              <w:right w:w="20" w:type="dxa"/>
            </w:tcMar>
          </w:tcPr>
          <w:p w14:paraId="5FBE282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2">
              <w:r w:rsidRPr="00543D8B">
                <w:rPr>
                  <w:rFonts w:ascii="Calibri" w:eastAsia="Calibri" w:hAnsi="Calibri" w:cs="Calibri"/>
                  <w:b/>
                  <w:bCs/>
                  <w:color w:val="1155CC"/>
                  <w:kern w:val="0"/>
                  <w:u w:val="single"/>
                  <w:lang w:eastAsia="es-AR"/>
                  <w14:ligatures w14:val="none"/>
                </w:rPr>
                <w:t>1.304</w:t>
              </w:r>
            </w:hyperlink>
          </w:p>
        </w:tc>
        <w:tc>
          <w:tcPr>
            <w:tcW w:w="660"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1D179473"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c>
          <w:tcPr>
            <w:tcW w:w="1125" w:type="dxa"/>
            <w:tcBorders>
              <w:top w:val="nil"/>
              <w:left w:val="nil"/>
              <w:bottom w:val="single" w:sz="8" w:space="0" w:color="E3E3E3"/>
              <w:right w:val="single" w:sz="8" w:space="0" w:color="E3E3E3"/>
            </w:tcBorders>
            <w:tcMar>
              <w:top w:w="20" w:type="dxa"/>
              <w:left w:w="20" w:type="dxa"/>
              <w:bottom w:w="20" w:type="dxa"/>
              <w:right w:w="20" w:type="dxa"/>
            </w:tcMar>
          </w:tcPr>
          <w:p w14:paraId="2CA6B44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3">
              <w:r w:rsidRPr="00543D8B">
                <w:rPr>
                  <w:rFonts w:ascii="Calibri" w:eastAsia="Calibri" w:hAnsi="Calibri" w:cs="Calibri"/>
                  <w:b/>
                  <w:bCs/>
                  <w:color w:val="1155CC"/>
                  <w:kern w:val="0"/>
                  <w:u w:val="single"/>
                  <w:lang w:eastAsia="es-AR"/>
                  <w14:ligatures w14:val="none"/>
                </w:rPr>
                <w:t>57</w:t>
              </w:r>
            </w:hyperlink>
          </w:p>
        </w:tc>
        <w:tc>
          <w:tcPr>
            <w:tcW w:w="795" w:type="dxa"/>
            <w:tcBorders>
              <w:top w:val="nil"/>
              <w:left w:val="nil"/>
              <w:bottom w:val="single" w:sz="8" w:space="0" w:color="E3E3E3"/>
              <w:right w:val="single" w:sz="8" w:space="0" w:color="E3E3E3"/>
            </w:tcBorders>
            <w:tcMar>
              <w:top w:w="20" w:type="dxa"/>
              <w:left w:w="20" w:type="dxa"/>
              <w:bottom w:w="20" w:type="dxa"/>
              <w:right w:w="20" w:type="dxa"/>
            </w:tcMar>
          </w:tcPr>
          <w:p w14:paraId="125FD47A"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4">
              <w:r w:rsidRPr="00543D8B">
                <w:rPr>
                  <w:rFonts w:ascii="Calibri" w:eastAsia="Calibri" w:hAnsi="Calibri" w:cs="Calibri"/>
                  <w:b/>
                  <w:bCs/>
                  <w:color w:val="1155CC"/>
                  <w:kern w:val="0"/>
                  <w:u w:val="single"/>
                  <w:lang w:eastAsia="es-AR"/>
                  <w14:ligatures w14:val="none"/>
                </w:rPr>
                <w:t>368</w:t>
              </w:r>
            </w:hyperlink>
          </w:p>
        </w:tc>
      </w:tr>
      <w:tr w:rsidR="00543D8B" w:rsidRPr="00543D8B" w14:paraId="161C8502" w14:textId="77777777" w:rsidTr="00EB1509">
        <w:trPr>
          <w:trHeight w:val="600"/>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6A38E6B5"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Lomas de Zamora</w:t>
            </w:r>
          </w:p>
        </w:tc>
        <w:tc>
          <w:tcPr>
            <w:tcW w:w="94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23F794E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5">
              <w:r w:rsidRPr="00543D8B">
                <w:rPr>
                  <w:rFonts w:ascii="Calibri" w:eastAsia="Calibri" w:hAnsi="Calibri" w:cs="Calibri"/>
                  <w:b/>
                  <w:bCs/>
                  <w:color w:val="1155CC"/>
                  <w:kern w:val="0"/>
                  <w:u w:val="single"/>
                  <w:lang w:eastAsia="es-AR"/>
                  <w14:ligatures w14:val="none"/>
                </w:rPr>
                <w:t>713</w:t>
              </w:r>
            </w:hyperlink>
          </w:p>
        </w:tc>
        <w:tc>
          <w:tcPr>
            <w:tcW w:w="91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6C195855"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6">
              <w:r w:rsidRPr="00543D8B">
                <w:rPr>
                  <w:rFonts w:ascii="Calibri" w:eastAsia="Calibri" w:hAnsi="Calibri" w:cs="Calibri"/>
                  <w:b/>
                  <w:bCs/>
                  <w:color w:val="1155CC"/>
                  <w:kern w:val="0"/>
                  <w:u w:val="single"/>
                  <w:lang w:eastAsia="es-AR"/>
                  <w14:ligatures w14:val="none"/>
                </w:rPr>
                <w:t>313</w:t>
              </w:r>
            </w:hyperlink>
          </w:p>
        </w:tc>
        <w:tc>
          <w:tcPr>
            <w:tcW w:w="102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235EA7F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7">
              <w:r w:rsidRPr="00543D8B">
                <w:rPr>
                  <w:rFonts w:ascii="Calibri" w:eastAsia="Calibri" w:hAnsi="Calibri" w:cs="Calibri"/>
                  <w:b/>
                  <w:bCs/>
                  <w:color w:val="1155CC"/>
                  <w:kern w:val="0"/>
                  <w:u w:val="single"/>
                  <w:lang w:eastAsia="es-AR"/>
                  <w14:ligatures w14:val="none"/>
                </w:rPr>
                <w:t>1.054</w:t>
              </w:r>
            </w:hyperlink>
          </w:p>
        </w:tc>
        <w:tc>
          <w:tcPr>
            <w:tcW w:w="127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015EAEF0"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8">
              <w:r w:rsidRPr="00543D8B">
                <w:rPr>
                  <w:rFonts w:ascii="Calibri" w:eastAsia="Calibri" w:hAnsi="Calibri" w:cs="Calibri"/>
                  <w:b/>
                  <w:bCs/>
                  <w:color w:val="1155CC"/>
                  <w:kern w:val="0"/>
                  <w:u w:val="single"/>
                  <w:lang w:eastAsia="es-AR"/>
                  <w14:ligatures w14:val="none"/>
                </w:rPr>
                <w:t>1.264</w:t>
              </w:r>
            </w:hyperlink>
          </w:p>
        </w:tc>
        <w:tc>
          <w:tcPr>
            <w:tcW w:w="660"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2869D87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59">
              <w:r w:rsidRPr="00543D8B">
                <w:rPr>
                  <w:rFonts w:ascii="Calibri" w:eastAsia="Calibri" w:hAnsi="Calibri" w:cs="Calibri"/>
                  <w:b/>
                  <w:bCs/>
                  <w:color w:val="1155CC"/>
                  <w:kern w:val="0"/>
                  <w:u w:val="single"/>
                  <w:lang w:eastAsia="es-AR"/>
                  <w14:ligatures w14:val="none"/>
                </w:rPr>
                <w:t>57</w:t>
              </w:r>
            </w:hyperlink>
          </w:p>
        </w:tc>
        <w:tc>
          <w:tcPr>
            <w:tcW w:w="1125"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7FA35986"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c>
          <w:tcPr>
            <w:tcW w:w="795" w:type="dxa"/>
            <w:tcBorders>
              <w:top w:val="nil"/>
              <w:left w:val="nil"/>
              <w:bottom w:val="single" w:sz="8" w:space="0" w:color="E3E3E3"/>
              <w:right w:val="single" w:sz="8" w:space="0" w:color="E3E3E3"/>
            </w:tcBorders>
            <w:shd w:val="clear" w:color="auto" w:fill="FCFCFC"/>
            <w:tcMar>
              <w:top w:w="20" w:type="dxa"/>
              <w:left w:w="20" w:type="dxa"/>
              <w:bottom w:w="20" w:type="dxa"/>
              <w:right w:w="20" w:type="dxa"/>
            </w:tcMar>
          </w:tcPr>
          <w:p w14:paraId="38AE69C5"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0">
              <w:r w:rsidRPr="00543D8B">
                <w:rPr>
                  <w:rFonts w:ascii="Calibri" w:eastAsia="Calibri" w:hAnsi="Calibri" w:cs="Calibri"/>
                  <w:b/>
                  <w:bCs/>
                  <w:color w:val="1155CC"/>
                  <w:kern w:val="0"/>
                  <w:u w:val="single"/>
                  <w:lang w:eastAsia="es-AR"/>
                  <w14:ligatures w14:val="none"/>
                </w:rPr>
                <w:t>401</w:t>
              </w:r>
            </w:hyperlink>
          </w:p>
        </w:tc>
      </w:tr>
      <w:tr w:rsidR="00543D8B" w:rsidRPr="00543D8B" w14:paraId="1C45A028" w14:textId="77777777" w:rsidTr="00EB1509">
        <w:trPr>
          <w:trHeight w:val="315"/>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5F275A6B"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Mar del Plata</w:t>
            </w:r>
          </w:p>
        </w:tc>
        <w:tc>
          <w:tcPr>
            <w:tcW w:w="945" w:type="dxa"/>
            <w:tcBorders>
              <w:top w:val="nil"/>
              <w:left w:val="nil"/>
              <w:bottom w:val="single" w:sz="8" w:space="0" w:color="E3E3E3"/>
              <w:right w:val="single" w:sz="8" w:space="0" w:color="E3E3E3"/>
            </w:tcBorders>
            <w:tcMar>
              <w:top w:w="20" w:type="dxa"/>
              <w:left w:w="20" w:type="dxa"/>
              <w:bottom w:w="20" w:type="dxa"/>
              <w:right w:w="20" w:type="dxa"/>
            </w:tcMar>
          </w:tcPr>
          <w:p w14:paraId="03C499A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1">
              <w:r w:rsidRPr="00543D8B">
                <w:rPr>
                  <w:rFonts w:ascii="Calibri" w:eastAsia="Calibri" w:hAnsi="Calibri" w:cs="Calibri"/>
                  <w:b/>
                  <w:bCs/>
                  <w:color w:val="1155CC"/>
                  <w:kern w:val="0"/>
                  <w:u w:val="single"/>
                  <w:lang w:eastAsia="es-AR"/>
                  <w14:ligatures w14:val="none"/>
                </w:rPr>
                <w:t>1.109</w:t>
              </w:r>
            </w:hyperlink>
          </w:p>
        </w:tc>
        <w:tc>
          <w:tcPr>
            <w:tcW w:w="915" w:type="dxa"/>
            <w:tcBorders>
              <w:top w:val="nil"/>
              <w:left w:val="nil"/>
              <w:bottom w:val="single" w:sz="8" w:space="0" w:color="E3E3E3"/>
              <w:right w:val="single" w:sz="8" w:space="0" w:color="E3E3E3"/>
            </w:tcBorders>
            <w:tcMar>
              <w:top w:w="20" w:type="dxa"/>
              <w:left w:w="20" w:type="dxa"/>
              <w:bottom w:w="20" w:type="dxa"/>
              <w:right w:w="20" w:type="dxa"/>
            </w:tcMar>
          </w:tcPr>
          <w:p w14:paraId="28479341"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2">
              <w:r w:rsidRPr="00543D8B">
                <w:rPr>
                  <w:rFonts w:ascii="Calibri" w:eastAsia="Calibri" w:hAnsi="Calibri" w:cs="Calibri"/>
                  <w:b/>
                  <w:bCs/>
                  <w:color w:val="1155CC"/>
                  <w:kern w:val="0"/>
                  <w:u w:val="single"/>
                  <w:lang w:eastAsia="es-AR"/>
                  <w14:ligatures w14:val="none"/>
                </w:rPr>
                <w:t>709</w:t>
              </w:r>
            </w:hyperlink>
          </w:p>
        </w:tc>
        <w:tc>
          <w:tcPr>
            <w:tcW w:w="1020" w:type="dxa"/>
            <w:tcBorders>
              <w:top w:val="nil"/>
              <w:left w:val="nil"/>
              <w:bottom w:val="single" w:sz="8" w:space="0" w:color="E3E3E3"/>
              <w:right w:val="single" w:sz="8" w:space="0" w:color="E3E3E3"/>
            </w:tcBorders>
            <w:tcMar>
              <w:top w:w="20" w:type="dxa"/>
              <w:left w:w="20" w:type="dxa"/>
              <w:bottom w:w="20" w:type="dxa"/>
              <w:right w:w="20" w:type="dxa"/>
            </w:tcMar>
          </w:tcPr>
          <w:p w14:paraId="5CE8FA8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3">
              <w:r w:rsidRPr="00543D8B">
                <w:rPr>
                  <w:rFonts w:ascii="Calibri" w:eastAsia="Calibri" w:hAnsi="Calibri" w:cs="Calibri"/>
                  <w:b/>
                  <w:bCs/>
                  <w:color w:val="1155CC"/>
                  <w:kern w:val="0"/>
                  <w:u w:val="single"/>
                  <w:lang w:eastAsia="es-AR"/>
                  <w14:ligatures w14:val="none"/>
                </w:rPr>
                <w:t>1.347</w:t>
              </w:r>
            </w:hyperlink>
          </w:p>
        </w:tc>
        <w:tc>
          <w:tcPr>
            <w:tcW w:w="1275" w:type="dxa"/>
            <w:tcBorders>
              <w:top w:val="nil"/>
              <w:left w:val="nil"/>
              <w:bottom w:val="single" w:sz="8" w:space="0" w:color="E3E3E3"/>
              <w:right w:val="single" w:sz="8" w:space="0" w:color="E3E3E3"/>
            </w:tcBorders>
            <w:tcMar>
              <w:top w:w="20" w:type="dxa"/>
              <w:left w:w="20" w:type="dxa"/>
              <w:bottom w:w="20" w:type="dxa"/>
              <w:right w:w="20" w:type="dxa"/>
            </w:tcMar>
          </w:tcPr>
          <w:p w14:paraId="70E1008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4">
              <w:r w:rsidRPr="00543D8B">
                <w:rPr>
                  <w:rFonts w:ascii="Calibri" w:eastAsia="Calibri" w:hAnsi="Calibri" w:cs="Calibri"/>
                  <w:b/>
                  <w:bCs/>
                  <w:color w:val="1155CC"/>
                  <w:kern w:val="0"/>
                  <w:u w:val="single"/>
                  <w:lang w:eastAsia="es-AR"/>
                  <w14:ligatures w14:val="none"/>
                </w:rPr>
                <w:t>1.659</w:t>
              </w:r>
            </w:hyperlink>
          </w:p>
        </w:tc>
        <w:tc>
          <w:tcPr>
            <w:tcW w:w="660" w:type="dxa"/>
            <w:tcBorders>
              <w:top w:val="nil"/>
              <w:left w:val="nil"/>
              <w:bottom w:val="single" w:sz="8" w:space="0" w:color="E3E3E3"/>
              <w:right w:val="single" w:sz="8" w:space="0" w:color="E3E3E3"/>
            </w:tcBorders>
            <w:tcMar>
              <w:top w:w="20" w:type="dxa"/>
              <w:left w:w="20" w:type="dxa"/>
              <w:bottom w:w="20" w:type="dxa"/>
              <w:right w:w="20" w:type="dxa"/>
            </w:tcMar>
          </w:tcPr>
          <w:p w14:paraId="02DE77A4"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5">
              <w:r w:rsidRPr="00543D8B">
                <w:rPr>
                  <w:rFonts w:ascii="Calibri" w:eastAsia="Calibri" w:hAnsi="Calibri" w:cs="Calibri"/>
                  <w:b/>
                  <w:bCs/>
                  <w:color w:val="1155CC"/>
                  <w:kern w:val="0"/>
                  <w:u w:val="single"/>
                  <w:lang w:eastAsia="es-AR"/>
                  <w14:ligatures w14:val="none"/>
                </w:rPr>
                <w:t>368</w:t>
              </w:r>
            </w:hyperlink>
          </w:p>
        </w:tc>
        <w:tc>
          <w:tcPr>
            <w:tcW w:w="1125" w:type="dxa"/>
            <w:tcBorders>
              <w:top w:val="nil"/>
              <w:left w:val="nil"/>
              <w:bottom w:val="single" w:sz="8" w:space="0" w:color="E3E3E3"/>
              <w:right w:val="single" w:sz="8" w:space="0" w:color="E3E3E3"/>
            </w:tcBorders>
            <w:tcMar>
              <w:top w:w="20" w:type="dxa"/>
              <w:left w:w="20" w:type="dxa"/>
              <w:bottom w:w="20" w:type="dxa"/>
              <w:right w:w="20" w:type="dxa"/>
            </w:tcMar>
          </w:tcPr>
          <w:p w14:paraId="2BA08966"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6">
              <w:r w:rsidRPr="00543D8B">
                <w:rPr>
                  <w:rFonts w:ascii="Calibri" w:eastAsia="Calibri" w:hAnsi="Calibri" w:cs="Calibri"/>
                  <w:b/>
                  <w:bCs/>
                  <w:color w:val="1155CC"/>
                  <w:kern w:val="0"/>
                  <w:u w:val="single"/>
                  <w:lang w:eastAsia="es-AR"/>
                  <w14:ligatures w14:val="none"/>
                </w:rPr>
                <w:t>401</w:t>
              </w:r>
            </w:hyperlink>
          </w:p>
        </w:tc>
        <w:tc>
          <w:tcPr>
            <w:tcW w:w="795" w:type="dxa"/>
            <w:tcBorders>
              <w:top w:val="nil"/>
              <w:left w:val="nil"/>
              <w:bottom w:val="single" w:sz="8" w:space="0" w:color="E3E3E3"/>
              <w:right w:val="single" w:sz="8" w:space="0" w:color="E3E3E3"/>
            </w:tcBorders>
            <w:shd w:val="clear" w:color="auto" w:fill="4472C4"/>
            <w:tcMar>
              <w:top w:w="20" w:type="dxa"/>
              <w:left w:w="20" w:type="dxa"/>
              <w:bottom w:w="20" w:type="dxa"/>
              <w:right w:w="20" w:type="dxa"/>
            </w:tcMar>
          </w:tcPr>
          <w:p w14:paraId="48C3D816"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p>
        </w:tc>
      </w:tr>
      <w:tr w:rsidR="00543D8B" w:rsidRPr="00543D8B" w14:paraId="3E57A06B" w14:textId="77777777" w:rsidTr="00EB1509">
        <w:trPr>
          <w:trHeight w:val="315"/>
        </w:trPr>
        <w:tc>
          <w:tcPr>
            <w:tcW w:w="1575" w:type="dxa"/>
            <w:tcBorders>
              <w:top w:val="nil"/>
              <w:left w:val="single" w:sz="8" w:space="0" w:color="E3E3E3"/>
              <w:bottom w:val="single" w:sz="8" w:space="0" w:color="E3E3E3"/>
              <w:right w:val="single" w:sz="8" w:space="0" w:color="E3E3E3"/>
            </w:tcBorders>
            <w:shd w:val="clear" w:color="auto" w:fill="F2F2F2"/>
            <w:tcMar>
              <w:top w:w="20" w:type="dxa"/>
              <w:left w:w="20" w:type="dxa"/>
              <w:bottom w:w="20" w:type="dxa"/>
              <w:right w:w="20" w:type="dxa"/>
            </w:tcMar>
          </w:tcPr>
          <w:p w14:paraId="361DE20B" w14:textId="77777777" w:rsidR="00543D8B" w:rsidRPr="00543D8B" w:rsidRDefault="00543D8B" w:rsidP="00543D8B">
            <w:pPr>
              <w:spacing w:after="0" w:line="360" w:lineRule="auto"/>
              <w:jc w:val="center"/>
              <w:rPr>
                <w:rFonts w:ascii="Calibri" w:eastAsia="Calibri" w:hAnsi="Calibri" w:cs="Calibri"/>
                <w:b/>
                <w:bCs/>
                <w:kern w:val="0"/>
                <w:sz w:val="20"/>
                <w:szCs w:val="20"/>
                <w:lang w:eastAsia="es-AR"/>
                <w14:ligatures w14:val="none"/>
              </w:rPr>
            </w:pPr>
            <w:r w:rsidRPr="00543D8B">
              <w:rPr>
                <w:rFonts w:ascii="Calibri" w:eastAsia="Calibri" w:hAnsi="Calibri" w:cs="Calibri"/>
                <w:b/>
                <w:bCs/>
                <w:kern w:val="0"/>
                <w:sz w:val="20"/>
                <w:szCs w:val="20"/>
                <w:lang w:eastAsia="es-AR"/>
                <w14:ligatures w14:val="none"/>
              </w:rPr>
              <w:t>San Juan</w:t>
            </w:r>
          </w:p>
        </w:tc>
        <w:tc>
          <w:tcPr>
            <w:tcW w:w="945" w:type="dxa"/>
            <w:tcBorders>
              <w:top w:val="nil"/>
              <w:left w:val="nil"/>
              <w:bottom w:val="single" w:sz="8" w:space="0" w:color="E3E3E3"/>
              <w:right w:val="single" w:sz="8" w:space="0" w:color="E3E3E3"/>
            </w:tcBorders>
            <w:tcMar>
              <w:top w:w="20" w:type="dxa"/>
              <w:left w:w="20" w:type="dxa"/>
              <w:bottom w:w="20" w:type="dxa"/>
              <w:right w:w="20" w:type="dxa"/>
            </w:tcMar>
          </w:tcPr>
          <w:p w14:paraId="33758CB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7">
              <w:r w:rsidRPr="00543D8B">
                <w:rPr>
                  <w:rFonts w:ascii="Calibri" w:eastAsia="Calibri" w:hAnsi="Calibri" w:cs="Calibri"/>
                  <w:b/>
                  <w:bCs/>
                  <w:color w:val="1155CC"/>
                  <w:kern w:val="0"/>
                  <w:u w:val="single"/>
                  <w:lang w:eastAsia="es-AR"/>
                  <w14:ligatures w14:val="none"/>
                </w:rPr>
                <w:t>570</w:t>
              </w:r>
            </w:hyperlink>
          </w:p>
        </w:tc>
        <w:tc>
          <w:tcPr>
            <w:tcW w:w="915" w:type="dxa"/>
            <w:tcBorders>
              <w:top w:val="nil"/>
              <w:left w:val="nil"/>
              <w:bottom w:val="single" w:sz="8" w:space="0" w:color="E3E3E3"/>
              <w:right w:val="single" w:sz="8" w:space="0" w:color="E3E3E3"/>
            </w:tcBorders>
            <w:tcMar>
              <w:top w:w="20" w:type="dxa"/>
              <w:left w:w="20" w:type="dxa"/>
              <w:bottom w:w="20" w:type="dxa"/>
              <w:right w:w="20" w:type="dxa"/>
            </w:tcMar>
          </w:tcPr>
          <w:p w14:paraId="3FA46F0C"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8">
              <w:r w:rsidRPr="00543D8B">
                <w:rPr>
                  <w:rFonts w:ascii="Calibri" w:eastAsia="Calibri" w:hAnsi="Calibri" w:cs="Calibri"/>
                  <w:b/>
                  <w:bCs/>
                  <w:color w:val="1155CC"/>
                  <w:kern w:val="0"/>
                  <w:u w:val="single"/>
                  <w:lang w:eastAsia="es-AR"/>
                  <w14:ligatures w14:val="none"/>
                </w:rPr>
                <w:t>926</w:t>
              </w:r>
            </w:hyperlink>
          </w:p>
        </w:tc>
        <w:tc>
          <w:tcPr>
            <w:tcW w:w="1020" w:type="dxa"/>
            <w:tcBorders>
              <w:top w:val="nil"/>
              <w:left w:val="nil"/>
              <w:bottom w:val="single" w:sz="8" w:space="0" w:color="E3E3E3"/>
              <w:right w:val="single" w:sz="8" w:space="0" w:color="E3E3E3"/>
            </w:tcBorders>
            <w:tcMar>
              <w:top w:w="20" w:type="dxa"/>
              <w:left w:w="20" w:type="dxa"/>
              <w:bottom w:w="20" w:type="dxa"/>
              <w:right w:w="20" w:type="dxa"/>
            </w:tcMar>
          </w:tcPr>
          <w:p w14:paraId="2244F109"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69">
              <w:r w:rsidRPr="00543D8B">
                <w:rPr>
                  <w:rFonts w:ascii="Calibri" w:eastAsia="Calibri" w:hAnsi="Calibri" w:cs="Calibri"/>
                  <w:b/>
                  <w:bCs/>
                  <w:color w:val="1155CC"/>
                  <w:kern w:val="0"/>
                  <w:u w:val="single"/>
                  <w:lang w:eastAsia="es-AR"/>
                  <w14:ligatures w14:val="none"/>
                </w:rPr>
                <w:t>168</w:t>
              </w:r>
            </w:hyperlink>
          </w:p>
        </w:tc>
        <w:tc>
          <w:tcPr>
            <w:tcW w:w="1275" w:type="dxa"/>
            <w:tcBorders>
              <w:top w:val="nil"/>
              <w:left w:val="nil"/>
              <w:bottom w:val="single" w:sz="8" w:space="0" w:color="E3E3E3"/>
              <w:right w:val="single" w:sz="8" w:space="0" w:color="E3E3E3"/>
            </w:tcBorders>
            <w:tcMar>
              <w:top w:w="20" w:type="dxa"/>
              <w:left w:w="20" w:type="dxa"/>
              <w:bottom w:w="20" w:type="dxa"/>
              <w:right w:w="20" w:type="dxa"/>
            </w:tcMar>
          </w:tcPr>
          <w:p w14:paraId="49DF994C"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70">
              <w:r w:rsidRPr="00543D8B">
                <w:rPr>
                  <w:rFonts w:ascii="Calibri" w:eastAsia="Calibri" w:hAnsi="Calibri" w:cs="Calibri"/>
                  <w:b/>
                  <w:bCs/>
                  <w:color w:val="1155CC"/>
                  <w:kern w:val="0"/>
                  <w:u w:val="single"/>
                  <w:lang w:eastAsia="es-AR"/>
                  <w14:ligatures w14:val="none"/>
                </w:rPr>
                <w:t>830</w:t>
              </w:r>
            </w:hyperlink>
          </w:p>
        </w:tc>
        <w:tc>
          <w:tcPr>
            <w:tcW w:w="660" w:type="dxa"/>
            <w:tcBorders>
              <w:top w:val="nil"/>
              <w:left w:val="nil"/>
              <w:bottom w:val="single" w:sz="8" w:space="0" w:color="E3E3E3"/>
              <w:right w:val="single" w:sz="8" w:space="0" w:color="E3E3E3"/>
            </w:tcBorders>
            <w:tcMar>
              <w:top w:w="20" w:type="dxa"/>
              <w:left w:w="20" w:type="dxa"/>
              <w:bottom w:w="20" w:type="dxa"/>
              <w:right w:w="20" w:type="dxa"/>
            </w:tcMar>
          </w:tcPr>
          <w:p w14:paraId="2208C6D6"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71">
              <w:r w:rsidRPr="00543D8B">
                <w:rPr>
                  <w:rFonts w:ascii="Calibri" w:eastAsia="Calibri" w:hAnsi="Calibri" w:cs="Calibri"/>
                  <w:b/>
                  <w:bCs/>
                  <w:color w:val="1155CC"/>
                  <w:kern w:val="0"/>
                  <w:u w:val="single"/>
                  <w:lang w:eastAsia="es-AR"/>
                  <w14:ligatures w14:val="none"/>
                </w:rPr>
                <w:t>1.164</w:t>
              </w:r>
            </w:hyperlink>
          </w:p>
        </w:tc>
        <w:tc>
          <w:tcPr>
            <w:tcW w:w="1125" w:type="dxa"/>
            <w:tcBorders>
              <w:top w:val="nil"/>
              <w:left w:val="nil"/>
              <w:bottom w:val="single" w:sz="8" w:space="0" w:color="E3E3E3"/>
              <w:right w:val="single" w:sz="8" w:space="0" w:color="E3E3E3"/>
            </w:tcBorders>
            <w:tcMar>
              <w:top w:w="20" w:type="dxa"/>
              <w:left w:w="20" w:type="dxa"/>
              <w:bottom w:w="20" w:type="dxa"/>
              <w:right w:w="20" w:type="dxa"/>
            </w:tcMar>
          </w:tcPr>
          <w:p w14:paraId="45C0CB7F"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72">
              <w:r w:rsidRPr="00543D8B">
                <w:rPr>
                  <w:rFonts w:ascii="Calibri" w:eastAsia="Calibri" w:hAnsi="Calibri" w:cs="Calibri"/>
                  <w:b/>
                  <w:bCs/>
                  <w:color w:val="1155CC"/>
                  <w:kern w:val="0"/>
                  <w:u w:val="single"/>
                  <w:lang w:eastAsia="es-AR"/>
                  <w14:ligatures w14:val="none"/>
                </w:rPr>
                <w:t>1.113</w:t>
              </w:r>
            </w:hyperlink>
          </w:p>
        </w:tc>
        <w:tc>
          <w:tcPr>
            <w:tcW w:w="795" w:type="dxa"/>
            <w:tcBorders>
              <w:top w:val="nil"/>
              <w:left w:val="nil"/>
              <w:bottom w:val="single" w:sz="8" w:space="0" w:color="E3E3E3"/>
              <w:right w:val="single" w:sz="8" w:space="0" w:color="E3E3E3"/>
            </w:tcBorders>
            <w:tcMar>
              <w:top w:w="20" w:type="dxa"/>
              <w:left w:w="20" w:type="dxa"/>
              <w:bottom w:w="20" w:type="dxa"/>
              <w:right w:w="20" w:type="dxa"/>
            </w:tcMar>
          </w:tcPr>
          <w:p w14:paraId="104B931E" w14:textId="77777777" w:rsidR="00543D8B" w:rsidRPr="00543D8B" w:rsidRDefault="00543D8B" w:rsidP="00543D8B">
            <w:pPr>
              <w:spacing w:after="0" w:line="360" w:lineRule="auto"/>
              <w:jc w:val="center"/>
              <w:rPr>
                <w:rFonts w:ascii="Calibri" w:eastAsia="Calibri" w:hAnsi="Calibri" w:cs="Calibri"/>
                <w:b/>
                <w:bCs/>
                <w:kern w:val="0"/>
                <w:lang w:eastAsia="es-AR"/>
                <w14:ligatures w14:val="none"/>
              </w:rPr>
            </w:pPr>
            <w:hyperlink r:id="rId73">
              <w:r w:rsidRPr="00543D8B">
                <w:rPr>
                  <w:rFonts w:ascii="Calibri" w:eastAsia="Calibri" w:hAnsi="Calibri" w:cs="Calibri"/>
                  <w:b/>
                  <w:bCs/>
                  <w:color w:val="1155CC"/>
                  <w:kern w:val="0"/>
                  <w:u w:val="single"/>
                  <w:lang w:eastAsia="es-AR"/>
                  <w14:ligatures w14:val="none"/>
                </w:rPr>
                <w:t>1.408</w:t>
              </w:r>
            </w:hyperlink>
          </w:p>
        </w:tc>
      </w:tr>
    </w:tbl>
    <w:p w14:paraId="2B0201CA" w14:textId="0A219BA1"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536"/>
      </w:tblGrid>
      <w:tr w:rsidR="00543D8B" w:rsidRPr="00543D8B" w14:paraId="503B8946" w14:textId="77777777" w:rsidTr="00EB1509">
        <w:tc>
          <w:tcPr>
            <w:tcW w:w="4678" w:type="dxa"/>
          </w:tcPr>
          <w:p w14:paraId="070B7A0D"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Ciudad Autónoma de Buenos Aires </w:t>
            </w:r>
            <w:r w:rsidRPr="00543D8B">
              <w:rPr>
                <w:rFonts w:ascii="Calibri" w:eastAsia="Calibri" w:hAnsi="Calibri" w:cs="Calibri"/>
                <w:b/>
                <w:bCs/>
                <w:kern w:val="0"/>
                <w:sz w:val="22"/>
                <w:szCs w:val="22"/>
                <w:lang w:eastAsia="es-AR"/>
                <w14:ligatures w14:val="none"/>
              </w:rPr>
              <w:t>3.120.612</w:t>
            </w:r>
          </w:p>
          <w:p w14:paraId="5E560C21"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Buenos Aires </w:t>
            </w:r>
            <w:r w:rsidRPr="00543D8B">
              <w:rPr>
                <w:rFonts w:ascii="Calibri" w:eastAsia="Calibri" w:hAnsi="Calibri" w:cs="Calibri"/>
                <w:b/>
                <w:bCs/>
                <w:kern w:val="0"/>
                <w:sz w:val="22"/>
                <w:szCs w:val="22"/>
                <w:lang w:eastAsia="es-AR"/>
                <w14:ligatures w14:val="none"/>
              </w:rPr>
              <w:t>17.569.053</w:t>
            </w:r>
          </w:p>
          <w:p w14:paraId="261C2BCD"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Catamarca </w:t>
            </w:r>
            <w:r w:rsidRPr="00543D8B">
              <w:rPr>
                <w:rFonts w:ascii="Calibri" w:eastAsia="Calibri" w:hAnsi="Calibri" w:cs="Calibri"/>
                <w:b/>
                <w:bCs/>
                <w:kern w:val="0"/>
                <w:sz w:val="22"/>
                <w:szCs w:val="22"/>
                <w:lang w:eastAsia="es-AR"/>
                <w14:ligatures w14:val="none"/>
              </w:rPr>
              <w:t>429.556</w:t>
            </w:r>
          </w:p>
          <w:p w14:paraId="21C91AD6"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Chaco </w:t>
            </w:r>
            <w:r w:rsidRPr="00543D8B">
              <w:rPr>
                <w:rFonts w:ascii="Calibri" w:eastAsia="Calibri" w:hAnsi="Calibri" w:cs="Calibri"/>
                <w:b/>
                <w:bCs/>
                <w:kern w:val="0"/>
                <w:sz w:val="22"/>
                <w:szCs w:val="22"/>
                <w:lang w:eastAsia="es-AR"/>
                <w14:ligatures w14:val="none"/>
              </w:rPr>
              <w:t>1.142.963</w:t>
            </w:r>
          </w:p>
          <w:p w14:paraId="3B174288"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Chubut </w:t>
            </w:r>
            <w:r w:rsidRPr="00543D8B">
              <w:rPr>
                <w:rFonts w:ascii="Calibri" w:eastAsia="Calibri" w:hAnsi="Calibri" w:cs="Calibri"/>
                <w:b/>
                <w:bCs/>
                <w:kern w:val="0"/>
                <w:sz w:val="22"/>
                <w:szCs w:val="22"/>
                <w:lang w:eastAsia="es-AR"/>
                <w14:ligatures w14:val="none"/>
              </w:rPr>
              <w:t>603.120</w:t>
            </w:r>
          </w:p>
          <w:p w14:paraId="06603D7E"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Córdoba </w:t>
            </w:r>
            <w:r w:rsidRPr="00543D8B">
              <w:rPr>
                <w:rFonts w:ascii="Calibri" w:eastAsia="Calibri" w:hAnsi="Calibri" w:cs="Calibri"/>
                <w:b/>
                <w:bCs/>
                <w:kern w:val="0"/>
                <w:sz w:val="22"/>
                <w:szCs w:val="22"/>
                <w:lang w:eastAsia="es-AR"/>
                <w14:ligatures w14:val="none"/>
              </w:rPr>
              <w:t>3.978.984</w:t>
            </w:r>
          </w:p>
          <w:p w14:paraId="3523B555"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Corrientes </w:t>
            </w:r>
            <w:r w:rsidRPr="00543D8B">
              <w:rPr>
                <w:rFonts w:ascii="Calibri" w:eastAsia="Calibri" w:hAnsi="Calibri" w:cs="Calibri"/>
                <w:b/>
                <w:bCs/>
                <w:kern w:val="0"/>
                <w:sz w:val="22"/>
                <w:szCs w:val="22"/>
                <w:lang w:eastAsia="es-AR"/>
                <w14:ligatures w14:val="none"/>
              </w:rPr>
              <w:t>1.197.553</w:t>
            </w:r>
          </w:p>
          <w:p w14:paraId="35F05E50"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Entre Ríos </w:t>
            </w:r>
            <w:r w:rsidRPr="00543D8B">
              <w:rPr>
                <w:rFonts w:ascii="Calibri" w:eastAsia="Calibri" w:hAnsi="Calibri" w:cs="Calibri"/>
                <w:b/>
                <w:bCs/>
                <w:kern w:val="0"/>
                <w:sz w:val="22"/>
                <w:szCs w:val="22"/>
                <w:lang w:eastAsia="es-AR"/>
                <w14:ligatures w14:val="none"/>
              </w:rPr>
              <w:t>1.426.426</w:t>
            </w:r>
          </w:p>
          <w:p w14:paraId="615EF422"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Formosa </w:t>
            </w:r>
            <w:r w:rsidRPr="00543D8B">
              <w:rPr>
                <w:rFonts w:ascii="Calibri" w:eastAsia="Calibri" w:hAnsi="Calibri" w:cs="Calibri"/>
                <w:b/>
                <w:bCs/>
                <w:kern w:val="0"/>
                <w:sz w:val="22"/>
                <w:szCs w:val="22"/>
                <w:lang w:eastAsia="es-AR"/>
                <w14:ligatures w14:val="none"/>
              </w:rPr>
              <w:t>606.041</w:t>
            </w:r>
          </w:p>
          <w:p w14:paraId="12C8AAB9"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Jujuy </w:t>
            </w:r>
            <w:r w:rsidRPr="00543D8B">
              <w:rPr>
                <w:rFonts w:ascii="Calibri" w:eastAsia="Calibri" w:hAnsi="Calibri" w:cs="Calibri"/>
                <w:b/>
                <w:bCs/>
                <w:kern w:val="0"/>
                <w:sz w:val="22"/>
                <w:szCs w:val="22"/>
                <w:lang w:eastAsia="es-AR"/>
                <w14:ligatures w14:val="none"/>
              </w:rPr>
              <w:t>797.955</w:t>
            </w:r>
          </w:p>
          <w:p w14:paraId="374A440A"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La Pampa </w:t>
            </w:r>
            <w:r w:rsidRPr="00543D8B">
              <w:rPr>
                <w:rFonts w:ascii="Calibri" w:eastAsia="Calibri" w:hAnsi="Calibri" w:cs="Calibri"/>
                <w:b/>
                <w:bCs/>
                <w:kern w:val="0"/>
                <w:sz w:val="22"/>
                <w:szCs w:val="22"/>
                <w:lang w:eastAsia="es-AR"/>
                <w14:ligatures w14:val="none"/>
              </w:rPr>
              <w:t>366.022</w:t>
            </w:r>
          </w:p>
          <w:p w14:paraId="3720FC64"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La Rioja </w:t>
            </w:r>
            <w:r w:rsidRPr="00543D8B">
              <w:rPr>
                <w:rFonts w:ascii="Calibri" w:eastAsia="Calibri" w:hAnsi="Calibri" w:cs="Calibri"/>
                <w:b/>
                <w:bCs/>
                <w:kern w:val="0"/>
                <w:sz w:val="22"/>
                <w:szCs w:val="22"/>
                <w:lang w:eastAsia="es-AR"/>
                <w14:ligatures w14:val="none"/>
              </w:rPr>
              <w:t>384.607</w:t>
            </w:r>
          </w:p>
          <w:p w14:paraId="077F4A1E"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Mendoza </w:t>
            </w:r>
            <w:r w:rsidRPr="00543D8B">
              <w:rPr>
                <w:rFonts w:ascii="Calibri" w:eastAsia="Calibri" w:hAnsi="Calibri" w:cs="Calibri"/>
                <w:b/>
                <w:bCs/>
                <w:kern w:val="0"/>
                <w:sz w:val="22"/>
                <w:szCs w:val="22"/>
                <w:lang w:eastAsia="es-AR"/>
                <w14:ligatures w14:val="none"/>
              </w:rPr>
              <w:t>2.014.533</w:t>
            </w:r>
          </w:p>
        </w:tc>
        <w:tc>
          <w:tcPr>
            <w:tcW w:w="4536" w:type="dxa"/>
          </w:tcPr>
          <w:p w14:paraId="394B26CF"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Misiones </w:t>
            </w:r>
            <w:r w:rsidRPr="00543D8B">
              <w:rPr>
                <w:rFonts w:ascii="Calibri" w:eastAsia="Calibri" w:hAnsi="Calibri" w:cs="Calibri"/>
                <w:b/>
                <w:bCs/>
                <w:kern w:val="0"/>
                <w:sz w:val="22"/>
                <w:szCs w:val="22"/>
                <w:lang w:eastAsia="es-AR"/>
                <w14:ligatures w14:val="none"/>
              </w:rPr>
              <w:t>1.280.960</w:t>
            </w:r>
          </w:p>
          <w:p w14:paraId="131C98BC"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Neuquén </w:t>
            </w:r>
            <w:r w:rsidRPr="00543D8B">
              <w:rPr>
                <w:rFonts w:ascii="Calibri" w:eastAsia="Calibri" w:hAnsi="Calibri" w:cs="Calibri"/>
                <w:b/>
                <w:bCs/>
                <w:kern w:val="0"/>
                <w:sz w:val="22"/>
                <w:szCs w:val="22"/>
                <w:lang w:eastAsia="es-AR"/>
                <w14:ligatures w14:val="none"/>
              </w:rPr>
              <w:t>726.590</w:t>
            </w:r>
          </w:p>
          <w:p w14:paraId="4B1C2D5A"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Río Negro </w:t>
            </w:r>
            <w:r w:rsidRPr="00543D8B">
              <w:rPr>
                <w:rFonts w:ascii="Calibri" w:eastAsia="Calibri" w:hAnsi="Calibri" w:cs="Calibri"/>
                <w:b/>
                <w:bCs/>
                <w:kern w:val="0"/>
                <w:sz w:val="22"/>
                <w:szCs w:val="22"/>
                <w:lang w:eastAsia="es-AR"/>
                <w14:ligatures w14:val="none"/>
              </w:rPr>
              <w:t>762.067</w:t>
            </w:r>
          </w:p>
          <w:p w14:paraId="1304B35C"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Salta </w:t>
            </w:r>
            <w:r w:rsidRPr="00543D8B">
              <w:rPr>
                <w:rFonts w:ascii="Calibri" w:eastAsia="Calibri" w:hAnsi="Calibri" w:cs="Calibri"/>
                <w:b/>
                <w:bCs/>
                <w:kern w:val="0"/>
                <w:sz w:val="22"/>
                <w:szCs w:val="22"/>
                <w:lang w:eastAsia="es-AR"/>
                <w14:ligatures w14:val="none"/>
              </w:rPr>
              <w:t>1.440.672</w:t>
            </w:r>
          </w:p>
          <w:p w14:paraId="366185D9"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San Juan </w:t>
            </w:r>
            <w:r w:rsidRPr="00543D8B">
              <w:rPr>
                <w:rFonts w:ascii="Calibri" w:eastAsia="Calibri" w:hAnsi="Calibri" w:cs="Calibri"/>
                <w:b/>
                <w:bCs/>
                <w:kern w:val="0"/>
                <w:sz w:val="22"/>
                <w:szCs w:val="22"/>
                <w:lang w:eastAsia="es-AR"/>
                <w14:ligatures w14:val="none"/>
              </w:rPr>
              <w:t>818.234</w:t>
            </w:r>
          </w:p>
          <w:p w14:paraId="56589CDD"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San Luis </w:t>
            </w:r>
            <w:r w:rsidRPr="00543D8B">
              <w:rPr>
                <w:rFonts w:ascii="Calibri" w:eastAsia="Calibri" w:hAnsi="Calibri" w:cs="Calibri"/>
                <w:b/>
                <w:bCs/>
                <w:kern w:val="0"/>
                <w:sz w:val="22"/>
                <w:szCs w:val="22"/>
                <w:lang w:eastAsia="es-AR"/>
                <w14:ligatures w14:val="none"/>
              </w:rPr>
              <w:t>540.905</w:t>
            </w:r>
          </w:p>
          <w:p w14:paraId="2086AB9F"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Santa Cruz </w:t>
            </w:r>
            <w:r w:rsidRPr="00543D8B">
              <w:rPr>
                <w:rFonts w:ascii="Calibri" w:eastAsia="Calibri" w:hAnsi="Calibri" w:cs="Calibri"/>
                <w:b/>
                <w:bCs/>
                <w:kern w:val="0"/>
                <w:sz w:val="22"/>
                <w:szCs w:val="22"/>
                <w:lang w:eastAsia="es-AR"/>
                <w14:ligatures w14:val="none"/>
              </w:rPr>
              <w:t>333.473</w:t>
            </w:r>
          </w:p>
          <w:p w14:paraId="6972A45D"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Santa Fe </w:t>
            </w:r>
            <w:r w:rsidRPr="00543D8B">
              <w:rPr>
                <w:rFonts w:ascii="Calibri" w:eastAsia="Calibri" w:hAnsi="Calibri" w:cs="Calibri"/>
                <w:b/>
                <w:bCs/>
                <w:kern w:val="0"/>
                <w:sz w:val="22"/>
                <w:szCs w:val="22"/>
                <w:lang w:eastAsia="es-AR"/>
                <w14:ligatures w14:val="none"/>
              </w:rPr>
              <w:t>3.556.522</w:t>
            </w:r>
          </w:p>
          <w:p w14:paraId="6E186710"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Santiago del Estero </w:t>
            </w:r>
            <w:r w:rsidRPr="00543D8B">
              <w:rPr>
                <w:rFonts w:ascii="Calibri" w:eastAsia="Calibri" w:hAnsi="Calibri" w:cs="Calibri"/>
                <w:b/>
                <w:bCs/>
                <w:kern w:val="0"/>
                <w:sz w:val="22"/>
                <w:szCs w:val="22"/>
                <w:lang w:eastAsia="es-AR"/>
                <w14:ligatures w14:val="none"/>
              </w:rPr>
              <w:t>1.054.028</w:t>
            </w:r>
          </w:p>
          <w:p w14:paraId="3936C481"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Tierra del Fuego, Antártida e Islas del Atlántico </w:t>
            </w:r>
            <w:r w:rsidRPr="00543D8B">
              <w:rPr>
                <w:rFonts w:ascii="Calibri" w:eastAsia="Calibri" w:hAnsi="Calibri" w:cs="Calibri"/>
                <w:b/>
                <w:bCs/>
                <w:kern w:val="0"/>
                <w:sz w:val="22"/>
                <w:szCs w:val="22"/>
                <w:lang w:eastAsia="es-AR"/>
                <w14:ligatures w14:val="none"/>
              </w:rPr>
              <w:t>Sur 190.641</w:t>
            </w:r>
          </w:p>
          <w:p w14:paraId="051D4DBA"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 xml:space="preserve">Tucumán </w:t>
            </w:r>
            <w:r w:rsidRPr="00543D8B">
              <w:rPr>
                <w:rFonts w:ascii="Calibri" w:eastAsia="Calibri" w:hAnsi="Calibri" w:cs="Calibri"/>
                <w:b/>
                <w:bCs/>
                <w:kern w:val="0"/>
                <w:sz w:val="22"/>
                <w:szCs w:val="22"/>
                <w:lang w:eastAsia="es-AR"/>
                <w14:ligatures w14:val="none"/>
              </w:rPr>
              <w:t>1.703.186</w:t>
            </w:r>
          </w:p>
        </w:tc>
      </w:tr>
    </w:tbl>
    <w:p w14:paraId="45BDA2CA" w14:textId="77777777" w:rsidR="00543D8B" w:rsidRPr="00543D8B" w:rsidRDefault="00543D8B" w:rsidP="00543D8B">
      <w:pPr>
        <w:spacing w:after="0" w:line="360" w:lineRule="auto"/>
        <w:jc w:val="both"/>
        <w:rPr>
          <w:rFonts w:ascii="Calibri" w:eastAsia="Calibri" w:hAnsi="Calibri" w:cs="Calibri"/>
          <w:b/>
          <w:bCs/>
          <w:color w:val="202124"/>
          <w:kern w:val="0"/>
          <w:lang w:eastAsia="es-AR"/>
          <w14:ligatures w14:val="none"/>
        </w:rPr>
      </w:pPr>
    </w:p>
    <w:p w14:paraId="171AE824" w14:textId="43A66C59" w:rsidR="00543D8B" w:rsidRPr="00543D8B" w:rsidRDefault="00AF4A84" w:rsidP="00543D8B">
      <w:pPr>
        <w:spacing w:after="0" w:line="360" w:lineRule="auto"/>
        <w:jc w:val="both"/>
        <w:rPr>
          <w:rFonts w:ascii="Calibri" w:eastAsia="Calibri" w:hAnsi="Calibri" w:cs="Calibri"/>
          <w:b/>
          <w:bCs/>
          <w:color w:val="202124"/>
          <w:kern w:val="0"/>
          <w:lang w:eastAsia="es-AR"/>
          <w14:ligatures w14:val="none"/>
        </w:rPr>
      </w:pPr>
      <w:r>
        <w:rPr>
          <w:rFonts w:ascii="Calibri" w:eastAsia="Calibri" w:hAnsi="Calibri" w:cs="Calibri"/>
          <w:b/>
          <w:bCs/>
          <w:noProof/>
          <w:color w:val="202124"/>
          <w:kern w:val="0"/>
          <w:lang w:eastAsia="es-AR"/>
          <w14:ligatures w14:val="none"/>
        </w:rPr>
        <w:drawing>
          <wp:inline distT="0" distB="0" distL="0" distR="0" wp14:anchorId="75C3F383" wp14:editId="53AEE43C">
            <wp:extent cx="5746750" cy="3346450"/>
            <wp:effectExtent l="0" t="0" r="6350" b="6350"/>
            <wp:docPr id="592680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6750" cy="3346450"/>
                    </a:xfrm>
                    <a:prstGeom prst="rect">
                      <a:avLst/>
                    </a:prstGeom>
                    <a:noFill/>
                  </pic:spPr>
                </pic:pic>
              </a:graphicData>
            </a:graphic>
          </wp:inline>
        </w:drawing>
      </w:r>
    </w:p>
    <w:p w14:paraId="7E486EDD" w14:textId="77777777" w:rsidR="00543D8B" w:rsidRPr="00543D8B" w:rsidRDefault="00543D8B" w:rsidP="00543D8B">
      <w:pPr>
        <w:spacing w:after="0" w:line="360" w:lineRule="auto"/>
        <w:jc w:val="both"/>
        <w:rPr>
          <w:rFonts w:ascii="Calibri" w:eastAsia="Calibri" w:hAnsi="Calibri" w:cs="Calibri"/>
          <w:b/>
          <w:bCs/>
          <w:color w:val="202124"/>
          <w:kern w:val="0"/>
          <w:lang w:eastAsia="es-AR"/>
          <w14:ligatures w14:val="none"/>
        </w:rPr>
      </w:pPr>
    </w:p>
    <w:p w14:paraId="3BD2008F" w14:textId="7776AB09" w:rsidR="00543D8B" w:rsidRPr="00543D8B" w:rsidRDefault="00543D8B" w:rsidP="00543D8B">
      <w:pPr>
        <w:spacing w:after="0" w:line="360" w:lineRule="auto"/>
        <w:jc w:val="both"/>
        <w:rPr>
          <w:rFonts w:ascii="Calibri" w:eastAsia="Calibri" w:hAnsi="Calibri" w:cs="Calibri"/>
          <w:b/>
          <w:bCs/>
          <w:color w:val="202124"/>
          <w:kern w:val="0"/>
          <w:lang w:eastAsia="es-AR"/>
          <w14:ligatures w14:val="none"/>
        </w:rPr>
      </w:pPr>
    </w:p>
    <w:p w14:paraId="026C3390" w14:textId="389F8272" w:rsidR="00543D8B" w:rsidRPr="00543D8B" w:rsidRDefault="00AF4A84" w:rsidP="00543D8B">
      <w:pPr>
        <w:spacing w:after="0" w:line="360" w:lineRule="auto"/>
        <w:jc w:val="both"/>
        <w:rPr>
          <w:rFonts w:ascii="Calibri" w:eastAsia="Calibri" w:hAnsi="Calibri" w:cs="Calibri"/>
          <w:b/>
          <w:bCs/>
          <w:color w:val="202124"/>
          <w:kern w:val="0"/>
          <w:lang w:eastAsia="es-AR"/>
          <w14:ligatures w14:val="none"/>
        </w:rPr>
      </w:pPr>
      <w:r w:rsidRPr="00543D8B">
        <w:rPr>
          <w:rFonts w:ascii="Calibri" w:eastAsia="Calibri" w:hAnsi="Calibri" w:cs="Calibri"/>
          <w:b/>
          <w:bCs/>
          <w:i/>
          <w:iCs/>
          <w:noProof/>
          <w:kern w:val="0"/>
          <w:lang w:eastAsia="es-AR"/>
          <w14:ligatures w14:val="none"/>
        </w:rPr>
        <w:drawing>
          <wp:inline distT="114300" distB="114300" distL="114300" distR="114300" wp14:anchorId="5A5C2668" wp14:editId="17EC3105">
            <wp:extent cx="5721350" cy="267335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5"/>
                    <a:srcRect/>
                    <a:stretch>
                      <a:fillRect/>
                    </a:stretch>
                  </pic:blipFill>
                  <pic:spPr>
                    <a:xfrm>
                      <a:off x="0" y="0"/>
                      <a:ext cx="5722600" cy="2673934"/>
                    </a:xfrm>
                    <a:prstGeom prst="rect">
                      <a:avLst/>
                    </a:prstGeom>
                    <a:ln/>
                  </pic:spPr>
                </pic:pic>
              </a:graphicData>
            </a:graphic>
          </wp:inline>
        </w:drawing>
      </w:r>
    </w:p>
    <w:p w14:paraId="720E07F2" w14:textId="77777777" w:rsidR="00AF4A84" w:rsidRDefault="00AF4A84" w:rsidP="00AF4A84">
      <w:pPr>
        <w:spacing w:after="0" w:line="360" w:lineRule="auto"/>
        <w:jc w:val="both"/>
        <w:rPr>
          <w:rFonts w:ascii="Calibri" w:eastAsia="Calibri" w:hAnsi="Calibri" w:cs="Calibri"/>
          <w:b/>
          <w:bCs/>
          <w:i/>
          <w:iCs/>
          <w:kern w:val="0"/>
          <w:lang w:eastAsia="es-AR"/>
          <w14:ligatures w14:val="none"/>
        </w:rPr>
      </w:pPr>
      <w:r>
        <w:rPr>
          <w:rFonts w:ascii="Calibri" w:eastAsia="Calibri" w:hAnsi="Calibri" w:cs="Calibri"/>
          <w:b/>
          <w:bCs/>
          <w:i/>
          <w:iCs/>
          <w:noProof/>
          <w:kern w:val="0"/>
          <w:lang w:eastAsia="es-AR"/>
          <w14:ligatures w14:val="none"/>
        </w:rPr>
        <w:drawing>
          <wp:inline distT="0" distB="0" distL="0" distR="0" wp14:anchorId="14B0658B" wp14:editId="253AB5FF">
            <wp:extent cx="4523740" cy="5194300"/>
            <wp:effectExtent l="0" t="0" r="0" b="6350"/>
            <wp:docPr id="4497419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3740" cy="5194300"/>
                    </a:xfrm>
                    <a:prstGeom prst="rect">
                      <a:avLst/>
                    </a:prstGeom>
                    <a:noFill/>
                  </pic:spPr>
                </pic:pic>
              </a:graphicData>
            </a:graphic>
          </wp:inline>
        </w:drawing>
      </w:r>
    </w:p>
    <w:p w14:paraId="1E5ACB43" w14:textId="151CBD52" w:rsidR="00543D8B" w:rsidRPr="00AF4A84" w:rsidRDefault="00543D8B" w:rsidP="00AF4A84">
      <w:pPr>
        <w:spacing w:after="0" w:line="360" w:lineRule="auto"/>
        <w:jc w:val="both"/>
        <w:rPr>
          <w:rFonts w:ascii="Calibri" w:eastAsia="Calibri" w:hAnsi="Calibri" w:cs="Calibri"/>
          <w:b/>
          <w:bCs/>
          <w:i/>
          <w:iCs/>
          <w:kern w:val="0"/>
          <w:lang w:eastAsia="es-AR"/>
          <w14:ligatures w14:val="none"/>
        </w:rPr>
      </w:pPr>
    </w:p>
    <w:p w14:paraId="2645FCD9" w14:textId="77777777" w:rsidR="00543D8B" w:rsidRPr="00543D8B" w:rsidRDefault="00543D8B" w:rsidP="00543D8B">
      <w:pPr>
        <w:spacing w:after="0" w:line="360" w:lineRule="auto"/>
        <w:ind w:right="-891"/>
        <w:jc w:val="center"/>
        <w:rPr>
          <w:rFonts w:ascii="Calibri" w:eastAsia="Calibri" w:hAnsi="Calibri" w:cs="Calibri"/>
          <w:kern w:val="0"/>
          <w:lang w:eastAsia="es-AR"/>
          <w14:ligatures w14:val="none"/>
        </w:rPr>
      </w:pPr>
      <w:r w:rsidRPr="00543D8B">
        <w:rPr>
          <w:rFonts w:ascii="Calibri" w:eastAsia="Calibri" w:hAnsi="Calibri" w:cs="Calibri"/>
          <w:noProof/>
          <w:kern w:val="0"/>
          <w:lang w:eastAsia="es-AR"/>
          <w14:ligatures w14:val="none"/>
        </w:rPr>
        <w:drawing>
          <wp:inline distT="114300" distB="114300" distL="114300" distR="114300" wp14:anchorId="2CB0473A" wp14:editId="1863A5B5">
            <wp:extent cx="2978150" cy="3162299"/>
            <wp:effectExtent l="0" t="0" r="0" b="635"/>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b="5021"/>
                    <a:stretch>
                      <a:fillRect/>
                    </a:stretch>
                  </pic:blipFill>
                  <pic:spPr>
                    <a:xfrm>
                      <a:off x="0" y="0"/>
                      <a:ext cx="2985267" cy="3169857"/>
                    </a:xfrm>
                    <a:prstGeom prst="rect">
                      <a:avLst/>
                    </a:prstGeom>
                    <a:ln/>
                  </pic:spPr>
                </pic:pic>
              </a:graphicData>
            </a:graphic>
          </wp:inline>
        </w:drawing>
      </w:r>
    </w:p>
    <w:p w14:paraId="6601D41E" w14:textId="77777777" w:rsidR="00543D8B" w:rsidRPr="00543D8B" w:rsidRDefault="00543D8B" w:rsidP="00543D8B">
      <w:pPr>
        <w:spacing w:after="0" w:line="360" w:lineRule="auto"/>
        <w:jc w:val="both"/>
        <w:rPr>
          <w:rFonts w:ascii="Calibri" w:eastAsia="Calibri" w:hAnsi="Calibri" w:cs="Calibri"/>
          <w:b/>
          <w:bCs/>
          <w:color w:val="0070C0"/>
          <w:kern w:val="0"/>
          <w:sz w:val="22"/>
          <w:szCs w:val="22"/>
          <w:lang w:eastAsia="es-AR"/>
          <w14:ligatures w14:val="none"/>
        </w:rPr>
      </w:pPr>
    </w:p>
    <w:p w14:paraId="6F336115" w14:textId="77777777" w:rsidR="00543D8B" w:rsidRPr="00543D8B" w:rsidRDefault="00543D8B" w:rsidP="00543D8B">
      <w:pPr>
        <w:spacing w:after="0" w:line="360" w:lineRule="auto"/>
        <w:jc w:val="both"/>
        <w:rPr>
          <w:rFonts w:ascii="Calibri" w:eastAsia="Calibri" w:hAnsi="Calibri" w:cs="Calibri"/>
          <w:b/>
          <w:bCs/>
          <w:color w:val="0070C0"/>
          <w:kern w:val="0"/>
          <w:sz w:val="22"/>
          <w:szCs w:val="22"/>
          <w:lang w:eastAsia="es-AR"/>
          <w14:ligatures w14:val="none"/>
        </w:rPr>
      </w:pPr>
    </w:p>
    <w:p w14:paraId="358ACA7C" w14:textId="77777777" w:rsidR="00AF4A84" w:rsidRDefault="00543D8B" w:rsidP="00543D8B">
      <w:pPr>
        <w:spacing w:after="0" w:line="360" w:lineRule="auto"/>
        <w:jc w:val="both"/>
        <w:rPr>
          <w:rFonts w:ascii="Calibri" w:eastAsia="Calibri" w:hAnsi="Calibri" w:cs="Calibri"/>
          <w:b/>
          <w:bCs/>
          <w:kern w:val="0"/>
          <w:sz w:val="22"/>
          <w:szCs w:val="22"/>
          <w:lang w:eastAsia="es-AR"/>
          <w14:ligatures w14:val="none"/>
        </w:rPr>
      </w:pPr>
      <w:r w:rsidRPr="00543D8B">
        <w:rPr>
          <w:rFonts w:ascii="Calibri" w:eastAsia="Calibri" w:hAnsi="Calibri" w:cs="Calibri"/>
          <w:b/>
          <w:bCs/>
          <w:kern w:val="0"/>
          <w:sz w:val="22"/>
          <w:szCs w:val="22"/>
          <w:lang w:eastAsia="es-AR"/>
          <w14:ligatures w14:val="none"/>
        </w:rPr>
        <w:t xml:space="preserve"> </w:t>
      </w:r>
    </w:p>
    <w:p w14:paraId="544545F3" w14:textId="77777777" w:rsidR="00AF4A84" w:rsidRDefault="00AF4A84" w:rsidP="00543D8B">
      <w:pPr>
        <w:spacing w:after="0" w:line="360" w:lineRule="auto"/>
        <w:jc w:val="both"/>
        <w:rPr>
          <w:rFonts w:ascii="Calibri" w:eastAsia="Calibri" w:hAnsi="Calibri" w:cs="Calibri"/>
          <w:b/>
          <w:bCs/>
          <w:kern w:val="0"/>
          <w:sz w:val="22"/>
          <w:szCs w:val="22"/>
          <w:lang w:eastAsia="es-AR"/>
          <w14:ligatures w14:val="none"/>
        </w:rPr>
      </w:pPr>
    </w:p>
    <w:p w14:paraId="684C3287" w14:textId="77777777" w:rsidR="00AF4A84" w:rsidRDefault="00AF4A84" w:rsidP="00543D8B">
      <w:pPr>
        <w:spacing w:after="0" w:line="360" w:lineRule="auto"/>
        <w:jc w:val="both"/>
        <w:rPr>
          <w:rFonts w:ascii="Calibri" w:eastAsia="Calibri" w:hAnsi="Calibri" w:cs="Calibri"/>
          <w:b/>
          <w:bCs/>
          <w:kern w:val="0"/>
          <w:sz w:val="22"/>
          <w:szCs w:val="22"/>
          <w:lang w:eastAsia="es-AR"/>
          <w14:ligatures w14:val="none"/>
        </w:rPr>
      </w:pPr>
    </w:p>
    <w:p w14:paraId="4223DB8D"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noProof/>
          <w:kern w:val="0"/>
          <w:sz w:val="22"/>
          <w:szCs w:val="22"/>
          <w:lang w:eastAsia="es-AR"/>
          <w14:ligatures w14:val="none"/>
        </w:rPr>
        <w:drawing>
          <wp:inline distT="114300" distB="114300" distL="114300" distR="114300" wp14:anchorId="56CAAEE7" wp14:editId="38A4C4B0">
            <wp:extent cx="2109788" cy="127635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8"/>
                    <a:srcRect/>
                    <a:stretch>
                      <a:fillRect/>
                    </a:stretch>
                  </pic:blipFill>
                  <pic:spPr>
                    <a:xfrm>
                      <a:off x="0" y="0"/>
                      <a:ext cx="2109788" cy="1276350"/>
                    </a:xfrm>
                    <a:prstGeom prst="rect">
                      <a:avLst/>
                    </a:prstGeom>
                    <a:ln/>
                  </pic:spPr>
                </pic:pic>
              </a:graphicData>
            </a:graphic>
          </wp:inline>
        </w:drawing>
      </w:r>
      <w:r w:rsidRPr="00543D8B">
        <w:rPr>
          <w:rFonts w:ascii="Calibri" w:eastAsia="Calibri" w:hAnsi="Calibri" w:cs="Calibri"/>
          <w:noProof/>
          <w:kern w:val="0"/>
          <w:sz w:val="22"/>
          <w:szCs w:val="22"/>
          <w:lang w:eastAsia="es-AR"/>
          <w14:ligatures w14:val="none"/>
        </w:rPr>
        <w:drawing>
          <wp:inline distT="114300" distB="114300" distL="114300" distR="114300" wp14:anchorId="241A610A" wp14:editId="230992F4">
            <wp:extent cx="1938338" cy="1298498"/>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9"/>
                    <a:srcRect/>
                    <a:stretch>
                      <a:fillRect/>
                    </a:stretch>
                  </pic:blipFill>
                  <pic:spPr>
                    <a:xfrm>
                      <a:off x="0" y="0"/>
                      <a:ext cx="1938338" cy="1298498"/>
                    </a:xfrm>
                    <a:prstGeom prst="rect">
                      <a:avLst/>
                    </a:prstGeom>
                    <a:ln/>
                  </pic:spPr>
                </pic:pic>
              </a:graphicData>
            </a:graphic>
          </wp:inline>
        </w:drawing>
      </w:r>
    </w:p>
    <w:p w14:paraId="74AA844A"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noProof/>
          <w:kern w:val="0"/>
          <w:sz w:val="22"/>
          <w:szCs w:val="22"/>
          <w:lang w:eastAsia="es-AR"/>
          <w14:ligatures w14:val="none"/>
        </w:rPr>
        <w:drawing>
          <wp:inline distT="114300" distB="114300" distL="114300" distR="114300" wp14:anchorId="415757B5" wp14:editId="4ECC9604">
            <wp:extent cx="2081213" cy="1382179"/>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0"/>
                    <a:srcRect/>
                    <a:stretch>
                      <a:fillRect/>
                    </a:stretch>
                  </pic:blipFill>
                  <pic:spPr>
                    <a:xfrm>
                      <a:off x="0" y="0"/>
                      <a:ext cx="2081213" cy="1382179"/>
                    </a:xfrm>
                    <a:prstGeom prst="rect">
                      <a:avLst/>
                    </a:prstGeom>
                    <a:ln/>
                  </pic:spPr>
                </pic:pic>
              </a:graphicData>
            </a:graphic>
          </wp:inline>
        </w:drawing>
      </w:r>
      <w:r w:rsidRPr="00543D8B">
        <w:rPr>
          <w:rFonts w:ascii="Calibri" w:eastAsia="Calibri" w:hAnsi="Calibri" w:cs="Calibri"/>
          <w:noProof/>
          <w:kern w:val="0"/>
          <w:sz w:val="22"/>
          <w:szCs w:val="22"/>
          <w:lang w:eastAsia="es-AR"/>
          <w14:ligatures w14:val="none"/>
        </w:rPr>
        <w:drawing>
          <wp:inline distT="114300" distB="114300" distL="114300" distR="114300" wp14:anchorId="19A3FA70" wp14:editId="42CB4C24">
            <wp:extent cx="1976438" cy="1371042"/>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1"/>
                    <a:srcRect/>
                    <a:stretch>
                      <a:fillRect/>
                    </a:stretch>
                  </pic:blipFill>
                  <pic:spPr>
                    <a:xfrm>
                      <a:off x="0" y="0"/>
                      <a:ext cx="1976438" cy="1371042"/>
                    </a:xfrm>
                    <a:prstGeom prst="rect">
                      <a:avLst/>
                    </a:prstGeom>
                    <a:ln/>
                  </pic:spPr>
                </pic:pic>
              </a:graphicData>
            </a:graphic>
          </wp:inline>
        </w:drawing>
      </w:r>
    </w:p>
    <w:p w14:paraId="5BA695AC"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p>
    <w:p w14:paraId="5578C79A" w14:textId="0124582B" w:rsidR="00543D8B" w:rsidRPr="00543D8B" w:rsidRDefault="00543D8B" w:rsidP="00AF4A84">
      <w:pPr>
        <w:spacing w:after="0" w:line="360" w:lineRule="auto"/>
        <w:jc w:val="both"/>
        <w:rPr>
          <w:rFonts w:ascii="Calibri" w:eastAsia="Calibri" w:hAnsi="Calibri" w:cs="Calibri"/>
          <w:kern w:val="0"/>
          <w:sz w:val="22"/>
          <w:szCs w:val="22"/>
          <w:lang w:eastAsia="es-AR"/>
          <w14:ligatures w14:val="none"/>
        </w:rPr>
      </w:pPr>
    </w:p>
    <w:p w14:paraId="158E3D5C" w14:textId="29F5C61B" w:rsidR="00543D8B" w:rsidRPr="00543D8B" w:rsidRDefault="00AF4A84" w:rsidP="00543D8B">
      <w:pPr>
        <w:spacing w:after="0" w:line="360" w:lineRule="auto"/>
        <w:jc w:val="both"/>
        <w:rPr>
          <w:rFonts w:ascii="Calibri" w:eastAsia="Calibri" w:hAnsi="Calibri" w:cs="Calibri"/>
          <w:kern w:val="0"/>
          <w:sz w:val="22"/>
          <w:szCs w:val="22"/>
          <w:lang w:eastAsia="es-AR"/>
          <w14:ligatures w14:val="none"/>
        </w:rPr>
      </w:pPr>
      <w:r>
        <w:rPr>
          <w:rFonts w:ascii="Calibri" w:eastAsia="Calibri" w:hAnsi="Calibri" w:cs="Calibri"/>
          <w:kern w:val="0"/>
          <w:sz w:val="22"/>
          <w:szCs w:val="22"/>
          <w:lang w:eastAsia="es-AR"/>
          <w14:ligatures w14:val="none"/>
        </w:rPr>
        <w:lastRenderedPageBreak/>
        <w:t xml:space="preserve">   </w:t>
      </w:r>
      <w:r w:rsidR="00543D8B" w:rsidRPr="00543D8B">
        <w:rPr>
          <w:rFonts w:ascii="Calibri" w:eastAsia="Calibri" w:hAnsi="Calibri" w:cs="Calibri"/>
          <w:kern w:val="0"/>
          <w:sz w:val="22"/>
          <w:szCs w:val="22"/>
          <w:lang w:eastAsia="es-AR"/>
          <w14:ligatures w14:val="none"/>
        </w:rPr>
        <w:t>Los seres humanos necesitamos espacios para vivir, trabajar y producir alimentos. Por eso construimos casas, ciudades, rutas y campos de cultivo. Cuando hacemos estos cambios, transformamos el ambiente natural y creamos ambientes modificados por el ser humano.</w:t>
      </w:r>
    </w:p>
    <w:p w14:paraId="0CD4A0CE"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Por ejemplo, cuando se construye una ciudad se quitan árboles y plantas para hacer edificios y calles. Esto puede afectar a los animales que vivían allí, porque pierden su lugar para vivir.</w:t>
      </w:r>
    </w:p>
    <w:p w14:paraId="5429C305"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En el campo también se modifica el ambiente. Los agricultores preparan la tierra para sembrar y muchas veces utilizan máquinas y productos para cuidar los cultivos. Estas actividades permiten producir alimentos, pero también pueden cambiar el suelo, el agua y el aire.</w:t>
      </w:r>
    </w:p>
    <w:p w14:paraId="612B7BE5"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Por eso es importante que las personas utilicen los recursos de la naturaleza de manera responsable. Plantar árboles, reducir la contaminación y cuidar el agua son algunas acciones que ayudan a proteger el ambiente.</w:t>
      </w:r>
    </w:p>
    <w:p w14:paraId="5C3CDB4E" w14:textId="532071DC" w:rsidR="00543D8B" w:rsidRPr="00543D8B" w:rsidRDefault="00AF4A84" w:rsidP="00AF4A84">
      <w:pPr>
        <w:spacing w:before="240" w:after="240" w:line="360" w:lineRule="auto"/>
        <w:jc w:val="both"/>
        <w:rPr>
          <w:rFonts w:ascii="Calibri" w:eastAsia="Calibri" w:hAnsi="Calibri" w:cs="Calibri"/>
          <w:kern w:val="0"/>
          <w:sz w:val="22"/>
          <w:szCs w:val="22"/>
          <w:lang w:eastAsia="es-AR"/>
          <w14:ligatures w14:val="none"/>
        </w:rPr>
      </w:pPr>
      <w:r>
        <w:rPr>
          <w:rFonts w:ascii="Calibri" w:eastAsia="Calibri" w:hAnsi="Calibri" w:cs="Calibri"/>
          <w:kern w:val="0"/>
          <w:sz w:val="22"/>
          <w:szCs w:val="22"/>
          <w:lang w:eastAsia="es-AR"/>
          <w14:ligatures w14:val="none"/>
        </w:rPr>
        <w:t xml:space="preserve">    </w:t>
      </w:r>
      <w:r w:rsidR="00543D8B" w:rsidRPr="00543D8B">
        <w:rPr>
          <w:rFonts w:ascii="Calibri" w:eastAsia="Calibri" w:hAnsi="Calibri" w:cs="Calibri"/>
          <w:kern w:val="0"/>
          <w:sz w:val="22"/>
          <w:szCs w:val="22"/>
          <w:lang w:eastAsia="es-AR"/>
          <w14:ligatures w14:val="none"/>
        </w:rPr>
        <w:t>Es decir que la transformación</w:t>
      </w:r>
      <w:r w:rsidR="00543D8B" w:rsidRPr="00543D8B">
        <w:rPr>
          <w:rFonts w:ascii="Calibri" w:eastAsia="Calibri" w:hAnsi="Calibri" w:cs="Calibri"/>
          <w:b/>
          <w:bCs/>
          <w:kern w:val="0"/>
          <w:sz w:val="22"/>
          <w:szCs w:val="22"/>
          <w:lang w:eastAsia="es-AR"/>
          <w14:ligatures w14:val="none"/>
        </w:rPr>
        <w:t xml:space="preserve"> de la naturaleza por el hombre tiene sus ventajas y desventajas</w:t>
      </w:r>
      <w:r w:rsidR="00543D8B" w:rsidRPr="00543D8B">
        <w:rPr>
          <w:rFonts w:ascii="Calibri" w:eastAsia="Calibri" w:hAnsi="Calibri" w:cs="Calibri"/>
          <w:kern w:val="0"/>
          <w:sz w:val="22"/>
          <w:szCs w:val="22"/>
          <w:lang w:eastAsia="es-AR"/>
          <w14:ligatures w14:val="none"/>
        </w:rPr>
        <w:t>. Las ventajas son que los humanos conseguimos refugio o vivienda, alimento, comunicación, etcétera, en cambio, los inconvenientes son todos los que implican el desgaste del planeta a un ritmo acelerado, es decir hay mucha más contaminación, se pierde gran cantidad de vegetación, los animales pierden sus hábitats y son desplazados o se extinguen, hay más</w:t>
      </w:r>
      <w:hyperlink r:id="rId82">
        <w:r w:rsidR="00543D8B" w:rsidRPr="00543D8B">
          <w:rPr>
            <w:rFonts w:ascii="Calibri" w:eastAsia="Calibri" w:hAnsi="Calibri" w:cs="Calibri"/>
            <w:kern w:val="0"/>
            <w:sz w:val="22"/>
            <w:szCs w:val="22"/>
            <w:lang w:eastAsia="es-AR"/>
            <w14:ligatures w14:val="none"/>
          </w:rPr>
          <w:t xml:space="preserve"> </w:t>
        </w:r>
      </w:hyperlink>
      <w:hyperlink r:id="rId83">
        <w:r w:rsidR="00543D8B" w:rsidRPr="00543D8B">
          <w:rPr>
            <w:rFonts w:ascii="Calibri" w:eastAsia="Calibri" w:hAnsi="Calibri" w:cs="Calibri"/>
            <w:color w:val="1155CC"/>
            <w:kern w:val="0"/>
            <w:sz w:val="22"/>
            <w:szCs w:val="22"/>
            <w:u w:val="single"/>
            <w:lang w:eastAsia="es-AR"/>
            <w14:ligatures w14:val="none"/>
          </w:rPr>
          <w:t>pérdida de biodiversidad</w:t>
        </w:r>
      </w:hyperlink>
      <w:r w:rsidR="00543D8B" w:rsidRPr="00543D8B">
        <w:rPr>
          <w:rFonts w:ascii="Calibri" w:eastAsia="Calibri" w:hAnsi="Calibri" w:cs="Calibri"/>
          <w:kern w:val="0"/>
          <w:sz w:val="22"/>
          <w:szCs w:val="22"/>
          <w:lang w:eastAsia="es-AR"/>
          <w14:ligatures w14:val="none"/>
        </w:rPr>
        <w:t xml:space="preserve">, </w:t>
      </w:r>
      <w:proofErr w:type="spellStart"/>
      <w:r w:rsidR="00543D8B" w:rsidRPr="00543D8B">
        <w:rPr>
          <w:rFonts w:ascii="Calibri" w:eastAsia="Calibri" w:hAnsi="Calibri" w:cs="Calibri"/>
          <w:kern w:val="0"/>
          <w:sz w:val="22"/>
          <w:szCs w:val="22"/>
          <w:lang w:eastAsia="es-AR"/>
          <w14:ligatures w14:val="none"/>
        </w:rPr>
        <w:t>et</w:t>
      </w:r>
      <w:r>
        <w:rPr>
          <w:rFonts w:ascii="Calibri" w:eastAsia="Calibri" w:hAnsi="Calibri" w:cs="Calibri"/>
          <w:kern w:val="0"/>
          <w:sz w:val="22"/>
          <w:szCs w:val="22"/>
          <w:lang w:eastAsia="es-AR"/>
          <w14:ligatures w14:val="none"/>
        </w:rPr>
        <w:t>c</w:t>
      </w:r>
      <w:proofErr w:type="spellEnd"/>
      <w:r w:rsidR="00543D8B" w:rsidRPr="00543D8B">
        <w:rPr>
          <w:rFonts w:ascii="Calibri" w:eastAsia="Calibri" w:hAnsi="Calibri" w:cs="Calibri"/>
          <w:kern w:val="0"/>
          <w:sz w:val="22"/>
          <w:szCs w:val="22"/>
          <w:lang w:eastAsia="es-AR"/>
          <w14:ligatures w14:val="none"/>
        </w:rPr>
        <w:t>, todo ello implica que además cada vez hay menos recursos naturales útiles para los humanos. Por tanto, nosotros mismos por mejorar nuestro bienestar y estilo de vida, más allá de la supervivencia de la especie, nos estamos dañando y quedando sin futuro a largo plazo, por dañar así al planeta.</w:t>
      </w:r>
    </w:p>
    <w:p w14:paraId="47BB2BAD" w14:textId="7420419F" w:rsidR="00543D8B" w:rsidRPr="00543D8B" w:rsidRDefault="00543D8B" w:rsidP="00AF4A84">
      <w:pPr>
        <w:spacing w:after="0" w:line="360" w:lineRule="auto"/>
        <w:jc w:val="both"/>
        <w:rPr>
          <w:rFonts w:ascii="Calibri" w:eastAsia="Calibri" w:hAnsi="Calibri" w:cs="Calibri"/>
          <w:kern w:val="0"/>
          <w:sz w:val="22"/>
          <w:szCs w:val="22"/>
          <w:lang w:eastAsia="es-AR"/>
          <w14:ligatures w14:val="none"/>
        </w:rPr>
      </w:pPr>
      <w:r w:rsidRPr="00543D8B">
        <w:rPr>
          <w:rFonts w:ascii="Calibri" w:eastAsia="Calibri" w:hAnsi="Calibri" w:cs="Calibri"/>
          <w:kern w:val="0"/>
          <w:sz w:val="22"/>
          <w:szCs w:val="22"/>
          <w:lang w:eastAsia="es-AR"/>
          <w14:ligatures w14:val="none"/>
        </w:rPr>
        <w:tab/>
      </w:r>
    </w:p>
    <w:p w14:paraId="30CE226E" w14:textId="77777777" w:rsidR="00543D8B" w:rsidRPr="00543D8B" w:rsidRDefault="00543D8B" w:rsidP="00543D8B">
      <w:pPr>
        <w:spacing w:after="0" w:line="360" w:lineRule="auto"/>
        <w:jc w:val="both"/>
        <w:rPr>
          <w:rFonts w:ascii="Calibri" w:eastAsia="Calibri" w:hAnsi="Calibri" w:cs="Calibri"/>
          <w:kern w:val="0"/>
          <w:lang w:eastAsia="es-AR"/>
          <w14:ligatures w14:val="none"/>
        </w:rPr>
      </w:pPr>
    </w:p>
    <w:p w14:paraId="6F0B9280" w14:textId="77777777" w:rsidR="00543D8B" w:rsidRPr="00543D8B" w:rsidRDefault="00543D8B" w:rsidP="00543D8B">
      <w:pPr>
        <w:spacing w:after="0" w:line="360" w:lineRule="auto"/>
        <w:jc w:val="both"/>
        <w:rPr>
          <w:rFonts w:ascii="Calibri" w:eastAsia="Calibri" w:hAnsi="Calibri" w:cs="Calibri"/>
          <w:kern w:val="0"/>
          <w:lang w:eastAsia="es-AR"/>
          <w14:ligatures w14:val="none"/>
        </w:rPr>
      </w:pPr>
    </w:p>
    <w:tbl>
      <w:tblPr>
        <w:tblW w:w="871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0"/>
      </w:tblGrid>
      <w:tr w:rsidR="00543D8B" w:rsidRPr="00543D8B" w14:paraId="39BA6193" w14:textId="77777777" w:rsidTr="00EB1509">
        <w:tc>
          <w:tcPr>
            <w:tcW w:w="8710" w:type="dxa"/>
            <w:tcBorders>
              <w:top w:val="single" w:sz="24" w:space="0" w:color="A64D79"/>
              <w:left w:val="single" w:sz="24" w:space="0" w:color="A64D79"/>
              <w:bottom w:val="single" w:sz="24" w:space="0" w:color="A64D79"/>
              <w:right w:val="single" w:sz="24" w:space="0" w:color="A64D79"/>
            </w:tcBorders>
            <w:tcMar>
              <w:top w:w="100" w:type="dxa"/>
              <w:left w:w="100" w:type="dxa"/>
              <w:bottom w:w="100" w:type="dxa"/>
              <w:right w:w="100" w:type="dxa"/>
            </w:tcMar>
          </w:tcPr>
          <w:p w14:paraId="2A002FB6" w14:textId="77777777" w:rsidR="00543D8B" w:rsidRPr="00543D8B" w:rsidRDefault="00543D8B" w:rsidP="00543D8B">
            <w:pPr>
              <w:widowControl w:val="0"/>
              <w:spacing w:after="0" w:line="360" w:lineRule="auto"/>
              <w:jc w:val="both"/>
              <w:rPr>
                <w:rFonts w:ascii="Calibri" w:eastAsia="Calibri" w:hAnsi="Calibri" w:cs="Calibri"/>
                <w:kern w:val="0"/>
                <w:lang w:eastAsia="es-AR"/>
                <w14:ligatures w14:val="none"/>
              </w:rPr>
            </w:pPr>
            <w:r w:rsidRPr="00543D8B">
              <w:rPr>
                <w:rFonts w:ascii="Calibri" w:eastAsia="Calibri" w:hAnsi="Calibri" w:cs="Calibri"/>
                <w:kern w:val="0"/>
                <w:lang w:eastAsia="es-AR"/>
                <w14:ligatures w14:val="none"/>
              </w:rPr>
              <w:t xml:space="preserve">La provincia de San Juan cuenta con 14 áreas protegidas, que abarcan una superficie de más de 2.200.000 hectáreas, correspondiendo al 20% del total del territorio provincial. Raúl Tello, secretario de ambiente, manifestó que “estamos entre las primeras tres provincias a nivel nacional, superado a veces, por Misiones o Córdoba”. Cabe aclarar que la provincia litoraleña cuenta con unas 600 mil hectáreas, cerca del 23 % de todo su territorio, mientras que Córdoba posee cerca de 3 millones de hectáreas protegidas, un 22% del total aproximadamente. Además, Tello, manifestó que “la cantidad de áreas es importante, pero lo que es más importante son los trabajos que estamos realizando para </w:t>
            </w:r>
            <w:r w:rsidRPr="00543D8B">
              <w:rPr>
                <w:rFonts w:ascii="Calibri" w:eastAsia="Calibri" w:hAnsi="Calibri" w:cs="Calibri"/>
                <w:kern w:val="0"/>
                <w:lang w:eastAsia="es-AR"/>
                <w14:ligatures w14:val="none"/>
              </w:rPr>
              <w:lastRenderedPageBreak/>
              <w:t>que en estas zonas se cumple la ley de protección, trabajos que comenzaron en el 2004, y que actualmente nos ubica con un, estimativo puntaje de 7, cuando otras provincias tienen un 10”. El secretario de ambiente provincial aclaró que “podríamos decir que, en 2004, contábamos con un puntaje de 0,5 o 0,2, lo cual demuestra que se está realizando un buen trabajo”.</w:t>
            </w:r>
          </w:p>
          <w:p w14:paraId="643332A8" w14:textId="77777777" w:rsidR="00543D8B" w:rsidRPr="00543D8B" w:rsidRDefault="00543D8B" w:rsidP="00543D8B">
            <w:pPr>
              <w:widowControl w:val="0"/>
              <w:spacing w:after="0" w:line="360" w:lineRule="auto"/>
              <w:jc w:val="both"/>
              <w:rPr>
                <w:rFonts w:ascii="Calibri" w:eastAsia="Calibri" w:hAnsi="Calibri" w:cs="Calibri"/>
                <w:kern w:val="0"/>
                <w:lang w:eastAsia="es-AR"/>
                <w14:ligatures w14:val="none"/>
              </w:rPr>
            </w:pPr>
            <w:r w:rsidRPr="00543D8B">
              <w:rPr>
                <w:rFonts w:ascii="Calibri" w:eastAsia="Calibri" w:hAnsi="Calibri" w:cs="Calibri"/>
                <w:b/>
                <w:bCs/>
                <w:color w:val="00B0F0"/>
                <w:kern w:val="0"/>
                <w:lang w:eastAsia="es-AR"/>
                <w14:ligatures w14:val="none"/>
              </w:rPr>
              <w:t>Las áreas protegidas de la provincia son:</w:t>
            </w:r>
            <w:r w:rsidRPr="00543D8B">
              <w:rPr>
                <w:rFonts w:ascii="Calibri" w:eastAsia="Calibri" w:hAnsi="Calibri" w:cs="Calibri"/>
                <w:color w:val="00B0F0"/>
                <w:kern w:val="0"/>
                <w:lang w:eastAsia="es-AR"/>
                <w14:ligatures w14:val="none"/>
              </w:rPr>
              <w:t xml:space="preserve"> </w:t>
            </w:r>
            <w:r w:rsidRPr="00543D8B">
              <w:rPr>
                <w:rFonts w:ascii="Calibri" w:eastAsia="Calibri" w:hAnsi="Calibri" w:cs="Calibri"/>
                <w:kern w:val="0"/>
                <w:lang w:eastAsia="es-AR"/>
                <w14:ligatures w14:val="none"/>
              </w:rPr>
              <w:t xml:space="preserve">El monumento Natural Cerro Alcázar, el paisaje protegido de la Quebrada de Ullum, reserva Privada Don Carmelo, Parque Nacional El Leoncito, parque provincial Ischigualasto, sitio Ramsar Lagunas de </w:t>
            </w:r>
            <w:proofErr w:type="spellStart"/>
            <w:r w:rsidRPr="00543D8B">
              <w:rPr>
                <w:rFonts w:ascii="Calibri" w:eastAsia="Calibri" w:hAnsi="Calibri" w:cs="Calibri"/>
                <w:kern w:val="0"/>
                <w:lang w:eastAsia="es-AR"/>
                <w14:ligatures w14:val="none"/>
              </w:rPr>
              <w:t>Guanacache</w:t>
            </w:r>
            <w:proofErr w:type="spellEnd"/>
            <w:r w:rsidRPr="00543D8B">
              <w:rPr>
                <w:rFonts w:ascii="Calibri" w:eastAsia="Calibri" w:hAnsi="Calibri" w:cs="Calibri"/>
                <w:kern w:val="0"/>
                <w:lang w:eastAsia="es-AR"/>
                <w14:ligatures w14:val="none"/>
              </w:rPr>
              <w:t>, refugio Los Morrillos, reserva Biosfera de San Guillermo y parque nacional San Guillermo, reserva de Valle Fértil, Afloramiento Limo Arcillosos, Lomas de las Tapias, La Ciénaga de Huaco, Paisaje Protegido de Pedernal y el Parque Provincial Presidente Sarmiento, en zonda.</w:t>
            </w:r>
          </w:p>
          <w:p w14:paraId="1B2B3332" w14:textId="77777777" w:rsidR="00543D8B" w:rsidRPr="00543D8B" w:rsidRDefault="00543D8B" w:rsidP="00543D8B">
            <w:pPr>
              <w:widowControl w:val="0"/>
              <w:spacing w:after="0" w:line="360" w:lineRule="auto"/>
              <w:jc w:val="both"/>
              <w:rPr>
                <w:rFonts w:ascii="Calibri" w:eastAsia="Calibri" w:hAnsi="Calibri" w:cs="Calibri"/>
                <w:kern w:val="0"/>
                <w:lang w:eastAsia="es-AR"/>
                <w14:ligatures w14:val="none"/>
              </w:rPr>
            </w:pPr>
            <w:r w:rsidRPr="00543D8B">
              <w:rPr>
                <w:rFonts w:ascii="Calibri" w:eastAsia="Calibri" w:hAnsi="Calibri" w:cs="Calibri"/>
                <w:kern w:val="0"/>
                <w:lang w:eastAsia="es-AR"/>
                <w14:ligatures w14:val="none"/>
              </w:rPr>
              <w:t>También, Raúl Tello explicó, que “estamos estudiando la posibilidad de nombrar área protegida al Cerro Mercedario y la ampliación de la reserva protegida de San Guillermo, por lo que muy probablemente lleguemos otra vez al primer lugar.</w:t>
            </w:r>
          </w:p>
          <w:p w14:paraId="6357C8AC" w14:textId="77777777" w:rsidR="00543D8B" w:rsidRPr="00543D8B" w:rsidRDefault="00543D8B" w:rsidP="00543D8B">
            <w:pPr>
              <w:widowControl w:val="0"/>
              <w:spacing w:after="0" w:line="360" w:lineRule="auto"/>
              <w:jc w:val="both"/>
              <w:rPr>
                <w:rFonts w:ascii="Calibri" w:eastAsia="Calibri" w:hAnsi="Calibri" w:cs="Calibri"/>
                <w:kern w:val="0"/>
                <w:lang w:eastAsia="es-AR"/>
                <w14:ligatures w14:val="none"/>
              </w:rPr>
            </w:pPr>
            <w:r w:rsidRPr="00543D8B">
              <w:rPr>
                <w:rFonts w:ascii="Calibri" w:eastAsia="Calibri" w:hAnsi="Calibri" w:cs="Calibri"/>
                <w:kern w:val="0"/>
                <w:lang w:eastAsia="es-AR"/>
                <w14:ligatures w14:val="none"/>
              </w:rPr>
              <w:t>Por último, Tello confirmó que “en un tiempo muy pronto la provincia contará con quince nuevos vehículos para la protección de estas áreas”.</w:t>
            </w:r>
          </w:p>
        </w:tc>
      </w:tr>
    </w:tbl>
    <w:p w14:paraId="3E3E1E3E" w14:textId="77777777" w:rsidR="00543D8B" w:rsidRPr="00543D8B" w:rsidRDefault="00543D8B" w:rsidP="00543D8B">
      <w:pPr>
        <w:spacing w:after="0" w:line="360" w:lineRule="auto"/>
        <w:jc w:val="both"/>
        <w:rPr>
          <w:rFonts w:ascii="Calibri" w:eastAsia="Calibri" w:hAnsi="Calibri" w:cs="Calibri"/>
          <w:kern w:val="0"/>
          <w:lang w:eastAsia="es-AR"/>
          <w14:ligatures w14:val="none"/>
        </w:rPr>
      </w:pPr>
    </w:p>
    <w:p w14:paraId="5730118D" w14:textId="0C2FCF17" w:rsidR="00543D8B" w:rsidRPr="00543D8B" w:rsidRDefault="00AF4A84" w:rsidP="00543D8B">
      <w:pPr>
        <w:spacing w:after="0" w:line="360" w:lineRule="auto"/>
        <w:jc w:val="both"/>
        <w:rPr>
          <w:rFonts w:ascii="Calibri" w:eastAsia="Calibri" w:hAnsi="Calibri" w:cs="Calibri"/>
          <w:kern w:val="0"/>
          <w:lang w:eastAsia="es-AR"/>
          <w14:ligatures w14:val="none"/>
        </w:rPr>
      </w:pPr>
      <w:r>
        <w:rPr>
          <w:rFonts w:ascii="Calibri" w:eastAsia="Calibri" w:hAnsi="Calibri" w:cs="Calibri"/>
          <w:noProof/>
          <w:kern w:val="0"/>
          <w:lang w:eastAsia="es-AR"/>
          <w14:ligatures w14:val="none"/>
        </w:rPr>
        <w:drawing>
          <wp:inline distT="0" distB="0" distL="0" distR="0" wp14:anchorId="38AEE36B" wp14:editId="26456F1A">
            <wp:extent cx="4832350" cy="3371215"/>
            <wp:effectExtent l="0" t="0" r="6350" b="635"/>
            <wp:docPr id="8674545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32350" cy="3371215"/>
                    </a:xfrm>
                    <a:prstGeom prst="rect">
                      <a:avLst/>
                    </a:prstGeom>
                    <a:noFill/>
                  </pic:spPr>
                </pic:pic>
              </a:graphicData>
            </a:graphic>
          </wp:inline>
        </w:drawing>
      </w:r>
    </w:p>
    <w:p w14:paraId="6A1E42E2" w14:textId="50C3F5E3" w:rsidR="00543D8B" w:rsidRPr="00543D8B" w:rsidRDefault="00543D8B" w:rsidP="00543D8B">
      <w:pPr>
        <w:spacing w:after="0" w:line="360" w:lineRule="auto"/>
        <w:jc w:val="center"/>
        <w:rPr>
          <w:rFonts w:ascii="Calibri" w:eastAsia="Calibri" w:hAnsi="Calibri" w:cs="Calibri"/>
          <w:kern w:val="0"/>
          <w:lang w:eastAsia="es-AR"/>
          <w14:ligatures w14:val="none"/>
        </w:rPr>
      </w:pPr>
    </w:p>
    <w:p w14:paraId="4620849B" w14:textId="77777777" w:rsidR="00543D8B" w:rsidRPr="00543D8B" w:rsidRDefault="00543D8B" w:rsidP="00543D8B">
      <w:pPr>
        <w:spacing w:after="0" w:line="360" w:lineRule="auto"/>
        <w:jc w:val="both"/>
        <w:rPr>
          <w:rFonts w:ascii="Calibri" w:eastAsia="Calibri" w:hAnsi="Calibri" w:cs="Calibri"/>
          <w:kern w:val="0"/>
          <w:sz w:val="22"/>
          <w:szCs w:val="22"/>
          <w:lang w:eastAsia="es-AR"/>
          <w14:ligatures w14:val="none"/>
        </w:rPr>
      </w:pPr>
    </w:p>
    <w:p w14:paraId="688C00CD" w14:textId="77777777" w:rsidR="00543D8B" w:rsidRPr="00543D8B" w:rsidRDefault="00543D8B" w:rsidP="00543D8B">
      <w:pPr>
        <w:spacing w:after="0" w:line="360" w:lineRule="auto"/>
        <w:jc w:val="center"/>
        <w:rPr>
          <w:rFonts w:ascii="Calibri" w:eastAsia="Calibri" w:hAnsi="Calibri" w:cs="Calibri"/>
          <w:kern w:val="0"/>
          <w:lang w:eastAsia="es-AR"/>
          <w14:ligatures w14:val="none"/>
        </w:rPr>
      </w:pPr>
      <w:r w:rsidRPr="00543D8B">
        <w:rPr>
          <w:rFonts w:ascii="Calibri" w:eastAsia="Calibri" w:hAnsi="Calibri" w:cs="Calibri"/>
          <w:b/>
          <w:bCs/>
          <w:noProof/>
          <w:kern w:val="0"/>
          <w:lang w:eastAsia="es-AR"/>
          <w14:ligatures w14:val="none"/>
        </w:rPr>
        <w:drawing>
          <wp:inline distT="114300" distB="114300" distL="114300" distR="114300" wp14:anchorId="04C81CF3" wp14:editId="36CA5305">
            <wp:extent cx="4463971" cy="42291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5"/>
                    <a:srcRect/>
                    <a:stretch>
                      <a:fillRect/>
                    </a:stretch>
                  </pic:blipFill>
                  <pic:spPr>
                    <a:xfrm>
                      <a:off x="0" y="0"/>
                      <a:ext cx="4490673" cy="4254397"/>
                    </a:xfrm>
                    <a:prstGeom prst="rect">
                      <a:avLst/>
                    </a:prstGeom>
                    <a:ln/>
                  </pic:spPr>
                </pic:pic>
              </a:graphicData>
            </a:graphic>
          </wp:inline>
        </w:drawing>
      </w:r>
      <w:r w:rsidRPr="00543D8B">
        <w:rPr>
          <w:rFonts w:ascii="Calibri" w:eastAsia="Calibri" w:hAnsi="Calibri" w:cs="Calibri"/>
          <w:b/>
          <w:bCs/>
          <w:noProof/>
          <w:kern w:val="0"/>
          <w:lang w:eastAsia="es-AR"/>
          <w14:ligatures w14:val="none"/>
        </w:rPr>
        <w:drawing>
          <wp:inline distT="114300" distB="114300" distL="114300" distR="114300" wp14:anchorId="28BD1B6A" wp14:editId="1B0B0351">
            <wp:extent cx="3841750" cy="3422015"/>
            <wp:effectExtent l="0" t="0" r="6350" b="698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3858692" cy="3437106"/>
                    </a:xfrm>
                    <a:prstGeom prst="rect">
                      <a:avLst/>
                    </a:prstGeom>
                    <a:ln/>
                  </pic:spPr>
                </pic:pic>
              </a:graphicData>
            </a:graphic>
          </wp:inline>
        </w:drawing>
      </w:r>
    </w:p>
    <w:p w14:paraId="30B18502" w14:textId="21055498" w:rsidR="00543D8B" w:rsidRPr="00543D8B" w:rsidRDefault="00543D8B" w:rsidP="00AF4A84">
      <w:pPr>
        <w:spacing w:after="240" w:line="240" w:lineRule="auto"/>
        <w:rPr>
          <w:rFonts w:ascii="Calibri" w:eastAsia="Calibri" w:hAnsi="Calibri" w:cs="Calibri"/>
          <w:b/>
          <w:bCs/>
          <w:kern w:val="0"/>
          <w:sz w:val="22"/>
          <w:szCs w:val="22"/>
          <w:u w:val="single"/>
          <w:lang w:eastAsia="es-AR"/>
          <w14:ligatures w14:val="none"/>
        </w:rPr>
      </w:pPr>
      <w:r w:rsidRPr="00543D8B">
        <w:rPr>
          <w:rFonts w:ascii="Times New Roman" w:eastAsia="Times New Roman" w:hAnsi="Times New Roman" w:cs="Times New Roman"/>
          <w:kern w:val="0"/>
          <w:lang w:eastAsia="es-AR"/>
          <w14:ligatures w14:val="none"/>
        </w:rPr>
        <w:lastRenderedPageBreak/>
        <w:br/>
      </w:r>
    </w:p>
    <w:p w14:paraId="2E24A2A7" w14:textId="648B15EC" w:rsidR="00543D8B" w:rsidRPr="00543D8B" w:rsidRDefault="00543D8B" w:rsidP="00AF4A84">
      <w:pPr>
        <w:spacing w:line="240" w:lineRule="auto"/>
        <w:rPr>
          <w:rFonts w:ascii="Calibri" w:eastAsia="Calibri" w:hAnsi="Calibri" w:cs="Calibri"/>
          <w:kern w:val="0"/>
          <w:sz w:val="28"/>
          <w:szCs w:val="28"/>
          <w:lang w:eastAsia="es-AR"/>
          <w14:ligatures w14:val="none"/>
        </w:rPr>
      </w:pPr>
      <w:r w:rsidRPr="00543D8B">
        <w:rPr>
          <w:rFonts w:ascii="Calibri" w:eastAsia="Calibri" w:hAnsi="Calibri" w:cs="Calibri"/>
          <w:b/>
          <w:bCs/>
          <w:kern w:val="0"/>
          <w:sz w:val="22"/>
          <w:szCs w:val="22"/>
          <w:lang w:eastAsia="es-AR"/>
          <w14:ligatures w14:val="none"/>
        </w:rPr>
        <w:t xml:space="preserve">                                                      </w:t>
      </w:r>
    </w:p>
    <w:p w14:paraId="3C43561B" w14:textId="77777777" w:rsidR="00543D8B" w:rsidRPr="00543D8B" w:rsidRDefault="00543D8B" w:rsidP="00543D8B">
      <w:pPr>
        <w:spacing w:after="0" w:line="360" w:lineRule="auto"/>
        <w:jc w:val="center"/>
        <w:rPr>
          <w:rFonts w:ascii="Calibri" w:eastAsia="Calibri" w:hAnsi="Calibri" w:cs="Calibri"/>
          <w:b/>
          <w:bCs/>
          <w:kern w:val="0"/>
          <w:sz w:val="22"/>
          <w:szCs w:val="22"/>
          <w:u w:val="single"/>
          <w:lang w:eastAsia="es-AR"/>
          <w14:ligatures w14:val="none"/>
        </w:rPr>
      </w:pPr>
      <w:r w:rsidRPr="00543D8B">
        <w:rPr>
          <w:rFonts w:ascii="Calibri" w:eastAsia="Calibri" w:hAnsi="Calibri" w:cs="Calibri"/>
          <w:b/>
          <w:bCs/>
          <w:noProof/>
          <w:kern w:val="0"/>
          <w:sz w:val="22"/>
          <w:szCs w:val="22"/>
          <w:u w:val="single"/>
          <w:lang w:eastAsia="es-AR"/>
          <w14:ligatures w14:val="none"/>
        </w:rPr>
        <w:drawing>
          <wp:inline distT="0" distB="0" distL="0" distR="0" wp14:anchorId="76154FED" wp14:editId="78E6C970">
            <wp:extent cx="4552950" cy="3505173"/>
            <wp:effectExtent l="0" t="0" r="0" b="635"/>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7"/>
                    <a:srcRect/>
                    <a:stretch>
                      <a:fillRect/>
                    </a:stretch>
                  </pic:blipFill>
                  <pic:spPr>
                    <a:xfrm>
                      <a:off x="0" y="0"/>
                      <a:ext cx="4563213" cy="3513074"/>
                    </a:xfrm>
                    <a:prstGeom prst="rect">
                      <a:avLst/>
                    </a:prstGeom>
                    <a:ln/>
                  </pic:spPr>
                </pic:pic>
              </a:graphicData>
            </a:graphic>
          </wp:inline>
        </w:drawing>
      </w:r>
      <w:r w:rsidRPr="00543D8B">
        <w:rPr>
          <w:rFonts w:ascii="Calibri" w:eastAsia="Calibri" w:hAnsi="Calibri" w:cs="Calibri"/>
          <w:b/>
          <w:bCs/>
          <w:noProof/>
          <w:kern w:val="0"/>
          <w:sz w:val="22"/>
          <w:szCs w:val="22"/>
          <w:u w:val="single"/>
          <w:lang w:eastAsia="es-AR"/>
          <w14:ligatures w14:val="none"/>
        </w:rPr>
        <w:drawing>
          <wp:inline distT="0" distB="0" distL="0" distR="0" wp14:anchorId="0EEEBE4C" wp14:editId="78071EA8">
            <wp:extent cx="654239" cy="2322087"/>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654239" cy="2322087"/>
                    </a:xfrm>
                    <a:prstGeom prst="rect">
                      <a:avLst/>
                    </a:prstGeom>
                    <a:ln/>
                  </pic:spPr>
                </pic:pic>
              </a:graphicData>
            </a:graphic>
          </wp:inline>
        </w:drawing>
      </w:r>
    </w:p>
    <w:p w14:paraId="6FE8BFC1" w14:textId="0ED65056" w:rsidR="00886790" w:rsidRPr="00886790" w:rsidRDefault="00886790" w:rsidP="00886790">
      <w:pPr>
        <w:rPr>
          <w:rFonts w:ascii="Calibri" w:hAnsi="Calibri" w:cs="Calibri"/>
        </w:rPr>
      </w:pPr>
    </w:p>
    <w:p w14:paraId="4D2BBB37" w14:textId="77777777" w:rsidR="00886790" w:rsidRDefault="00886790">
      <w:pPr>
        <w:rPr>
          <w:rFonts w:ascii="Calibri" w:hAnsi="Calibri" w:cs="Calibri"/>
        </w:rPr>
      </w:pPr>
    </w:p>
    <w:p w14:paraId="286608D9" w14:textId="107DD6A8" w:rsidR="00AF4A84" w:rsidRPr="00A114EB" w:rsidRDefault="00AF4A84">
      <w:pPr>
        <w:rPr>
          <w:rFonts w:ascii="Calibri" w:hAnsi="Calibri" w:cs="Calibri"/>
        </w:rPr>
      </w:pPr>
      <w:r>
        <w:rPr>
          <w:rFonts w:ascii="Calibri" w:hAnsi="Calibri" w:cs="Calibri"/>
        </w:rPr>
        <w:t xml:space="preserve">                                                                       FIN</w:t>
      </w:r>
    </w:p>
    <w:sectPr w:rsidR="00AF4A84" w:rsidRPr="00A114EB">
      <w:headerReference w:type="default" r:id="rId89"/>
      <w:footerReference w:type="default" r:id="rId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7021C" w14:textId="77777777" w:rsidR="009C6422" w:rsidRDefault="009C6422" w:rsidP="00886790">
      <w:pPr>
        <w:spacing w:after="0" w:line="240" w:lineRule="auto"/>
      </w:pPr>
      <w:r>
        <w:separator/>
      </w:r>
    </w:p>
  </w:endnote>
  <w:endnote w:type="continuationSeparator" w:id="0">
    <w:p w14:paraId="05509107" w14:textId="77777777" w:rsidR="009C6422" w:rsidRDefault="009C6422" w:rsidP="0088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499014"/>
      <w:docPartObj>
        <w:docPartGallery w:val="Page Numbers (Bottom of Page)"/>
        <w:docPartUnique/>
      </w:docPartObj>
    </w:sdtPr>
    <w:sdtEndPr>
      <w:rPr>
        <w:b/>
        <w:bCs/>
        <w:sz w:val="32"/>
        <w:szCs w:val="32"/>
      </w:rPr>
    </w:sdtEndPr>
    <w:sdtContent>
      <w:p w14:paraId="0715AB5E" w14:textId="416ED049" w:rsidR="00FE33F5" w:rsidRPr="00FE33F5" w:rsidRDefault="00FE33F5">
        <w:pPr>
          <w:pStyle w:val="Piedepgina"/>
          <w:jc w:val="center"/>
          <w:rPr>
            <w:b/>
            <w:bCs/>
            <w:sz w:val="32"/>
            <w:szCs w:val="32"/>
          </w:rPr>
        </w:pPr>
        <w:r w:rsidRPr="00FE33F5">
          <w:rPr>
            <w:b/>
            <w:bCs/>
            <w:sz w:val="32"/>
            <w:szCs w:val="32"/>
          </w:rPr>
          <w:fldChar w:fldCharType="begin"/>
        </w:r>
        <w:r w:rsidRPr="00FE33F5">
          <w:rPr>
            <w:b/>
            <w:bCs/>
            <w:sz w:val="32"/>
            <w:szCs w:val="32"/>
          </w:rPr>
          <w:instrText>PAGE   \* MERGEFORMAT</w:instrText>
        </w:r>
        <w:r w:rsidRPr="00FE33F5">
          <w:rPr>
            <w:b/>
            <w:bCs/>
            <w:sz w:val="32"/>
            <w:szCs w:val="32"/>
          </w:rPr>
          <w:fldChar w:fldCharType="separate"/>
        </w:r>
        <w:r w:rsidRPr="00FE33F5">
          <w:rPr>
            <w:b/>
            <w:bCs/>
            <w:sz w:val="32"/>
            <w:szCs w:val="32"/>
            <w:lang w:val="es-ES"/>
          </w:rPr>
          <w:t>2</w:t>
        </w:r>
        <w:r w:rsidRPr="00FE33F5">
          <w:rPr>
            <w:b/>
            <w:bCs/>
            <w:sz w:val="32"/>
            <w:szCs w:val="32"/>
          </w:rPr>
          <w:fldChar w:fldCharType="end"/>
        </w:r>
      </w:p>
    </w:sdtContent>
  </w:sdt>
  <w:p w14:paraId="53398819" w14:textId="77777777" w:rsidR="00FE33F5" w:rsidRDefault="00FE33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BED4" w14:textId="77777777" w:rsidR="009C6422" w:rsidRDefault="009C6422" w:rsidP="00886790">
      <w:pPr>
        <w:spacing w:after="0" w:line="240" w:lineRule="auto"/>
      </w:pPr>
      <w:r>
        <w:separator/>
      </w:r>
    </w:p>
  </w:footnote>
  <w:footnote w:type="continuationSeparator" w:id="0">
    <w:p w14:paraId="483C11DF" w14:textId="77777777" w:rsidR="009C6422" w:rsidRDefault="009C6422" w:rsidP="00886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88CA" w14:textId="35B17C35" w:rsidR="00886790" w:rsidRDefault="00886790">
    <w:pPr>
      <w:pStyle w:val="Encabezado"/>
    </w:pPr>
    <w:r>
      <w:rPr>
        <w:noProof/>
      </w:rPr>
      <w:drawing>
        <wp:anchor distT="0" distB="0" distL="114300" distR="114300" simplePos="0" relativeHeight="251658240" behindDoc="0" locked="0" layoutInCell="1" allowOverlap="1" wp14:anchorId="74F6C9AE" wp14:editId="64B92E4B">
          <wp:simplePos x="0" y="0"/>
          <wp:positionH relativeFrom="column">
            <wp:posOffset>-940435</wp:posOffset>
          </wp:positionH>
          <wp:positionV relativeFrom="paragraph">
            <wp:posOffset>-379730</wp:posOffset>
          </wp:positionV>
          <wp:extent cx="7372350" cy="819150"/>
          <wp:effectExtent l="0" t="0" r="0" b="0"/>
          <wp:wrapSquare wrapText="bothSides"/>
          <wp:docPr id="523198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98075" name="Imagen 523198075"/>
                  <pic:cNvPicPr/>
                </pic:nvPicPr>
                <pic:blipFill>
                  <a:blip r:embed="rId1">
                    <a:extLst>
                      <a:ext uri="{28A0092B-C50C-407E-A947-70E740481C1C}">
                        <a14:useLocalDpi xmlns:a14="http://schemas.microsoft.com/office/drawing/2010/main" val="0"/>
                      </a:ext>
                    </a:extLst>
                  </a:blip>
                  <a:stretch>
                    <a:fillRect/>
                  </a:stretch>
                </pic:blipFill>
                <pic:spPr>
                  <a:xfrm>
                    <a:off x="0" y="0"/>
                    <a:ext cx="7372350"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46FE"/>
    <w:multiLevelType w:val="multilevel"/>
    <w:tmpl w:val="5EE27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76611"/>
    <w:multiLevelType w:val="hybridMultilevel"/>
    <w:tmpl w:val="F29CF1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49455CE"/>
    <w:multiLevelType w:val="multilevel"/>
    <w:tmpl w:val="FF727F62"/>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F8392A"/>
    <w:multiLevelType w:val="multilevel"/>
    <w:tmpl w:val="8A1E1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B69BD"/>
    <w:multiLevelType w:val="multilevel"/>
    <w:tmpl w:val="9B8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561F0"/>
    <w:multiLevelType w:val="multilevel"/>
    <w:tmpl w:val="22D0D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683661"/>
    <w:multiLevelType w:val="multilevel"/>
    <w:tmpl w:val="B442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1C2E70"/>
    <w:multiLevelType w:val="multilevel"/>
    <w:tmpl w:val="8D928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76282B"/>
    <w:multiLevelType w:val="multilevel"/>
    <w:tmpl w:val="6026F1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27676E5"/>
    <w:multiLevelType w:val="multilevel"/>
    <w:tmpl w:val="1BFE1F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2B30767"/>
    <w:multiLevelType w:val="multilevel"/>
    <w:tmpl w:val="59405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DD6A1B"/>
    <w:multiLevelType w:val="multilevel"/>
    <w:tmpl w:val="9C5C1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A96DFA"/>
    <w:multiLevelType w:val="multilevel"/>
    <w:tmpl w:val="BB5681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44F3EE9"/>
    <w:multiLevelType w:val="multilevel"/>
    <w:tmpl w:val="5294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5D56AD"/>
    <w:multiLevelType w:val="multilevel"/>
    <w:tmpl w:val="0B6EF7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1643385F"/>
    <w:multiLevelType w:val="multilevel"/>
    <w:tmpl w:val="9A28A088"/>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D14CB4"/>
    <w:multiLevelType w:val="multilevel"/>
    <w:tmpl w:val="CF46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D152F"/>
    <w:multiLevelType w:val="multilevel"/>
    <w:tmpl w:val="C002A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039533E"/>
    <w:multiLevelType w:val="multilevel"/>
    <w:tmpl w:val="578E6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32440D"/>
    <w:multiLevelType w:val="multilevel"/>
    <w:tmpl w:val="EA206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0D1592"/>
    <w:multiLevelType w:val="multilevel"/>
    <w:tmpl w:val="8F3ECA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2930D25"/>
    <w:multiLevelType w:val="multilevel"/>
    <w:tmpl w:val="FA5C2F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3F6C4B"/>
    <w:multiLevelType w:val="multilevel"/>
    <w:tmpl w:val="7688AED2"/>
    <w:lvl w:ilvl="0">
      <w:start w:val="1"/>
      <w:numFmt w:val="bullet"/>
      <w:lvlText w:val="❖"/>
      <w:lvlJc w:val="left"/>
      <w:pPr>
        <w:ind w:left="992"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81D0EE8"/>
    <w:multiLevelType w:val="multilevel"/>
    <w:tmpl w:val="003A0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2E79AC"/>
    <w:multiLevelType w:val="multilevel"/>
    <w:tmpl w:val="0C1AB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9BA0A62"/>
    <w:multiLevelType w:val="multilevel"/>
    <w:tmpl w:val="E4F0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246782"/>
    <w:multiLevelType w:val="multilevel"/>
    <w:tmpl w:val="78F4B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10029C"/>
    <w:multiLevelType w:val="multilevel"/>
    <w:tmpl w:val="97981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210440"/>
    <w:multiLevelType w:val="multilevel"/>
    <w:tmpl w:val="8BA475E4"/>
    <w:lvl w:ilvl="0">
      <w:start w:val="1"/>
      <w:numFmt w:val="bullet"/>
      <w:lvlText w:val="●"/>
      <w:lvlJc w:val="left"/>
      <w:pPr>
        <w:ind w:left="720" w:hanging="360"/>
      </w:pPr>
      <w:rPr>
        <w:sz w:val="8"/>
        <w:szCs w:val="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D31839"/>
    <w:multiLevelType w:val="multilevel"/>
    <w:tmpl w:val="E9E8EA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32BF75AA"/>
    <w:multiLevelType w:val="multilevel"/>
    <w:tmpl w:val="741A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CB0E41"/>
    <w:multiLevelType w:val="multilevel"/>
    <w:tmpl w:val="11460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7F1735"/>
    <w:multiLevelType w:val="multilevel"/>
    <w:tmpl w:val="15BC5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150C0E"/>
    <w:multiLevelType w:val="multilevel"/>
    <w:tmpl w:val="46F0E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7319D5"/>
    <w:multiLevelType w:val="multilevel"/>
    <w:tmpl w:val="5B16E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DF2324"/>
    <w:multiLevelType w:val="multilevel"/>
    <w:tmpl w:val="852EA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9E382B"/>
    <w:multiLevelType w:val="multilevel"/>
    <w:tmpl w:val="0C8E0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3CCD3BA4"/>
    <w:multiLevelType w:val="multilevel"/>
    <w:tmpl w:val="8CBC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EF579C"/>
    <w:multiLevelType w:val="multilevel"/>
    <w:tmpl w:val="6FACA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E5917A0"/>
    <w:multiLevelType w:val="multilevel"/>
    <w:tmpl w:val="0F42B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F98782E"/>
    <w:multiLevelType w:val="multilevel"/>
    <w:tmpl w:val="B9D6C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3875EB8"/>
    <w:multiLevelType w:val="multilevel"/>
    <w:tmpl w:val="210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66455F"/>
    <w:multiLevelType w:val="multilevel"/>
    <w:tmpl w:val="0292D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6D31FD"/>
    <w:multiLevelType w:val="multilevel"/>
    <w:tmpl w:val="E140ED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475963DC"/>
    <w:multiLevelType w:val="multilevel"/>
    <w:tmpl w:val="60BC66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483E2B74"/>
    <w:multiLevelType w:val="multilevel"/>
    <w:tmpl w:val="72B62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889739E"/>
    <w:multiLevelType w:val="multilevel"/>
    <w:tmpl w:val="A99EC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9340E9C"/>
    <w:multiLevelType w:val="multilevel"/>
    <w:tmpl w:val="394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4C1CB2"/>
    <w:multiLevelType w:val="multilevel"/>
    <w:tmpl w:val="31481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485C21"/>
    <w:multiLevelType w:val="multilevel"/>
    <w:tmpl w:val="2C4E2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B930BCE"/>
    <w:multiLevelType w:val="multilevel"/>
    <w:tmpl w:val="2CD2F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BD5025B"/>
    <w:multiLevelType w:val="multilevel"/>
    <w:tmpl w:val="28B8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82050A"/>
    <w:multiLevelType w:val="multilevel"/>
    <w:tmpl w:val="E434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3A64074"/>
    <w:multiLevelType w:val="multilevel"/>
    <w:tmpl w:val="AE4C0B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4005C4F"/>
    <w:multiLevelType w:val="multilevel"/>
    <w:tmpl w:val="1F3A63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574F27A7"/>
    <w:multiLevelType w:val="multilevel"/>
    <w:tmpl w:val="C2CC8F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592360BA"/>
    <w:multiLevelType w:val="multilevel"/>
    <w:tmpl w:val="24AC5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7" w15:restartNumberingAfterBreak="0">
    <w:nsid w:val="5C5A275D"/>
    <w:multiLevelType w:val="multilevel"/>
    <w:tmpl w:val="A684A554"/>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DA25DC5"/>
    <w:multiLevelType w:val="multilevel"/>
    <w:tmpl w:val="4F20D4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5F614B76"/>
    <w:multiLevelType w:val="multilevel"/>
    <w:tmpl w:val="48F8E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FE34D29"/>
    <w:multiLevelType w:val="hybridMultilevel"/>
    <w:tmpl w:val="06647D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15:restartNumberingAfterBreak="0">
    <w:nsid w:val="63601695"/>
    <w:multiLevelType w:val="multilevel"/>
    <w:tmpl w:val="334EBED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2" w15:restartNumberingAfterBreak="0">
    <w:nsid w:val="6486306E"/>
    <w:multiLevelType w:val="multilevel"/>
    <w:tmpl w:val="43209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890187B"/>
    <w:multiLevelType w:val="multilevel"/>
    <w:tmpl w:val="C278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2634DC"/>
    <w:multiLevelType w:val="multilevel"/>
    <w:tmpl w:val="59CC65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983024E"/>
    <w:multiLevelType w:val="multilevel"/>
    <w:tmpl w:val="4BA2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CC63CC5"/>
    <w:multiLevelType w:val="multilevel"/>
    <w:tmpl w:val="30E88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DE654F5"/>
    <w:multiLevelType w:val="multilevel"/>
    <w:tmpl w:val="0AD04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1BC14F1"/>
    <w:multiLevelType w:val="multilevel"/>
    <w:tmpl w:val="3C7CDD64"/>
    <w:lvl w:ilvl="0">
      <w:start w:val="1"/>
      <w:numFmt w:val="lowerLetter"/>
      <w:lvlText w:val="%1."/>
      <w:lvlJc w:val="left"/>
      <w:pPr>
        <w:ind w:left="850" w:hanging="359"/>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15:restartNumberingAfterBreak="0">
    <w:nsid w:val="724E5B2E"/>
    <w:multiLevelType w:val="multilevel"/>
    <w:tmpl w:val="8B28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2AA3E22"/>
    <w:multiLevelType w:val="multilevel"/>
    <w:tmpl w:val="D88E6F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72AC088E"/>
    <w:multiLevelType w:val="multilevel"/>
    <w:tmpl w:val="CEE60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15:restartNumberingAfterBreak="0">
    <w:nsid w:val="75406572"/>
    <w:multiLevelType w:val="multilevel"/>
    <w:tmpl w:val="347E154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5A746BB"/>
    <w:multiLevelType w:val="multilevel"/>
    <w:tmpl w:val="82FA1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7CC0FC6"/>
    <w:multiLevelType w:val="multilevel"/>
    <w:tmpl w:val="91E0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7F41E4C"/>
    <w:multiLevelType w:val="multilevel"/>
    <w:tmpl w:val="22C2B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79A32D7B"/>
    <w:multiLevelType w:val="multilevel"/>
    <w:tmpl w:val="0472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9EF1AF5"/>
    <w:multiLevelType w:val="multilevel"/>
    <w:tmpl w:val="D1565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DA90462"/>
    <w:multiLevelType w:val="multilevel"/>
    <w:tmpl w:val="BF769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F483EC0"/>
    <w:multiLevelType w:val="multilevel"/>
    <w:tmpl w:val="281AB7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20026493">
    <w:abstractNumId w:val="41"/>
  </w:num>
  <w:num w:numId="2" w16cid:durableId="2010788625">
    <w:abstractNumId w:val="63"/>
  </w:num>
  <w:num w:numId="3" w16cid:durableId="660546155">
    <w:abstractNumId w:val="47"/>
  </w:num>
  <w:num w:numId="4" w16cid:durableId="737097548">
    <w:abstractNumId w:val="13"/>
  </w:num>
  <w:num w:numId="5" w16cid:durableId="696396303">
    <w:abstractNumId w:val="6"/>
  </w:num>
  <w:num w:numId="6" w16cid:durableId="916088488">
    <w:abstractNumId w:val="51"/>
  </w:num>
  <w:num w:numId="7" w16cid:durableId="1435245093">
    <w:abstractNumId w:val="74"/>
  </w:num>
  <w:num w:numId="8" w16cid:durableId="1359311737">
    <w:abstractNumId w:val="32"/>
  </w:num>
  <w:num w:numId="9" w16cid:durableId="1394818625">
    <w:abstractNumId w:val="42"/>
  </w:num>
  <w:num w:numId="10" w16cid:durableId="715591437">
    <w:abstractNumId w:val="76"/>
  </w:num>
  <w:num w:numId="11" w16cid:durableId="985549682">
    <w:abstractNumId w:val="3"/>
  </w:num>
  <w:num w:numId="12" w16cid:durableId="772475141">
    <w:abstractNumId w:val="4"/>
  </w:num>
  <w:num w:numId="13" w16cid:durableId="1852714735">
    <w:abstractNumId w:val="25"/>
  </w:num>
  <w:num w:numId="14" w16cid:durableId="1941520465">
    <w:abstractNumId w:val="37"/>
  </w:num>
  <w:num w:numId="15" w16cid:durableId="111870332">
    <w:abstractNumId w:val="16"/>
  </w:num>
  <w:num w:numId="16" w16cid:durableId="1737512999">
    <w:abstractNumId w:val="30"/>
  </w:num>
  <w:num w:numId="17" w16cid:durableId="659698706">
    <w:abstractNumId w:val="50"/>
  </w:num>
  <w:num w:numId="18" w16cid:durableId="1167401782">
    <w:abstractNumId w:val="27"/>
  </w:num>
  <w:num w:numId="19" w16cid:durableId="1434520379">
    <w:abstractNumId w:val="24"/>
  </w:num>
  <w:num w:numId="20" w16cid:durableId="1938319381">
    <w:abstractNumId w:val="58"/>
  </w:num>
  <w:num w:numId="21" w16cid:durableId="1412238509">
    <w:abstractNumId w:val="52"/>
  </w:num>
  <w:num w:numId="22" w16cid:durableId="2046756229">
    <w:abstractNumId w:val="40"/>
  </w:num>
  <w:num w:numId="23" w16cid:durableId="1027607766">
    <w:abstractNumId w:val="28"/>
  </w:num>
  <w:num w:numId="24" w16cid:durableId="1869485285">
    <w:abstractNumId w:val="34"/>
  </w:num>
  <w:num w:numId="25" w16cid:durableId="474447713">
    <w:abstractNumId w:val="67"/>
  </w:num>
  <w:num w:numId="26" w16cid:durableId="1881240574">
    <w:abstractNumId w:val="0"/>
  </w:num>
  <w:num w:numId="27" w16cid:durableId="753742372">
    <w:abstractNumId w:val="56"/>
  </w:num>
  <w:num w:numId="28" w16cid:durableId="1179348231">
    <w:abstractNumId w:val="48"/>
  </w:num>
  <w:num w:numId="29" w16cid:durableId="1601522579">
    <w:abstractNumId w:val="53"/>
  </w:num>
  <w:num w:numId="30" w16cid:durableId="1139689722">
    <w:abstractNumId w:val="21"/>
  </w:num>
  <w:num w:numId="31" w16cid:durableId="679698155">
    <w:abstractNumId w:val="33"/>
  </w:num>
  <w:num w:numId="32" w16cid:durableId="2098089246">
    <w:abstractNumId w:val="8"/>
  </w:num>
  <w:num w:numId="33" w16cid:durableId="10571303">
    <w:abstractNumId w:val="64"/>
  </w:num>
  <w:num w:numId="34" w16cid:durableId="1628856473">
    <w:abstractNumId w:val="36"/>
  </w:num>
  <w:num w:numId="35" w16cid:durableId="214203250">
    <w:abstractNumId w:val="55"/>
  </w:num>
  <w:num w:numId="36" w16cid:durableId="701059032">
    <w:abstractNumId w:val="57"/>
  </w:num>
  <w:num w:numId="37" w16cid:durableId="1955675024">
    <w:abstractNumId w:val="59"/>
  </w:num>
  <w:num w:numId="38" w16cid:durableId="439297506">
    <w:abstractNumId w:val="19"/>
  </w:num>
  <w:num w:numId="39" w16cid:durableId="557739752">
    <w:abstractNumId w:val="70"/>
  </w:num>
  <w:num w:numId="40" w16cid:durableId="210044173">
    <w:abstractNumId w:val="71"/>
  </w:num>
  <w:num w:numId="41" w16cid:durableId="933435160">
    <w:abstractNumId w:val="5"/>
  </w:num>
  <w:num w:numId="42" w16cid:durableId="1174414606">
    <w:abstractNumId w:val="11"/>
  </w:num>
  <w:num w:numId="43" w16cid:durableId="552931633">
    <w:abstractNumId w:val="62"/>
  </w:num>
  <w:num w:numId="44" w16cid:durableId="596403202">
    <w:abstractNumId w:val="73"/>
  </w:num>
  <w:num w:numId="45" w16cid:durableId="1990090467">
    <w:abstractNumId w:val="18"/>
  </w:num>
  <w:num w:numId="46" w16cid:durableId="1196964265">
    <w:abstractNumId w:val="31"/>
  </w:num>
  <w:num w:numId="47" w16cid:durableId="1527672619">
    <w:abstractNumId w:val="22"/>
  </w:num>
  <w:num w:numId="48" w16cid:durableId="1383552726">
    <w:abstractNumId w:val="20"/>
  </w:num>
  <w:num w:numId="49" w16cid:durableId="2102683245">
    <w:abstractNumId w:val="69"/>
  </w:num>
  <w:num w:numId="50" w16cid:durableId="173809413">
    <w:abstractNumId w:val="26"/>
  </w:num>
  <w:num w:numId="51" w16cid:durableId="1949461095">
    <w:abstractNumId w:val="68"/>
  </w:num>
  <w:num w:numId="52" w16cid:durableId="1646086414">
    <w:abstractNumId w:val="39"/>
  </w:num>
  <w:num w:numId="53" w16cid:durableId="260769082">
    <w:abstractNumId w:val="29"/>
  </w:num>
  <w:num w:numId="54" w16cid:durableId="1486968882">
    <w:abstractNumId w:val="17"/>
  </w:num>
  <w:num w:numId="55" w16cid:durableId="1106273401">
    <w:abstractNumId w:val="75"/>
  </w:num>
  <w:num w:numId="56" w16cid:durableId="667252475">
    <w:abstractNumId w:val="72"/>
  </w:num>
  <w:num w:numId="57" w16cid:durableId="353271614">
    <w:abstractNumId w:val="23"/>
  </w:num>
  <w:num w:numId="58" w16cid:durableId="138420135">
    <w:abstractNumId w:val="65"/>
  </w:num>
  <w:num w:numId="59" w16cid:durableId="264047461">
    <w:abstractNumId w:val="66"/>
  </w:num>
  <w:num w:numId="60" w16cid:durableId="962031542">
    <w:abstractNumId w:val="9"/>
  </w:num>
  <w:num w:numId="61" w16cid:durableId="1778986799">
    <w:abstractNumId w:val="43"/>
  </w:num>
  <w:num w:numId="62" w16cid:durableId="921646383">
    <w:abstractNumId w:val="38"/>
  </w:num>
  <w:num w:numId="63" w16cid:durableId="523133676">
    <w:abstractNumId w:val="45"/>
  </w:num>
  <w:num w:numId="64" w16cid:durableId="299310710">
    <w:abstractNumId w:val="49"/>
  </w:num>
  <w:num w:numId="65" w16cid:durableId="2111463587">
    <w:abstractNumId w:val="10"/>
  </w:num>
  <w:num w:numId="66" w16cid:durableId="940458351">
    <w:abstractNumId w:val="14"/>
  </w:num>
  <w:num w:numId="67" w16cid:durableId="1386493563">
    <w:abstractNumId w:val="61"/>
  </w:num>
  <w:num w:numId="68" w16cid:durableId="545725316">
    <w:abstractNumId w:val="77"/>
  </w:num>
  <w:num w:numId="69" w16cid:durableId="575239897">
    <w:abstractNumId w:val="2"/>
  </w:num>
  <w:num w:numId="70" w16cid:durableId="1049838540">
    <w:abstractNumId w:val="54"/>
  </w:num>
  <w:num w:numId="71" w16cid:durableId="1865168167">
    <w:abstractNumId w:val="15"/>
  </w:num>
  <w:num w:numId="72" w16cid:durableId="14701228">
    <w:abstractNumId w:val="44"/>
  </w:num>
  <w:num w:numId="73" w16cid:durableId="1325930665">
    <w:abstractNumId w:val="78"/>
  </w:num>
  <w:num w:numId="74" w16cid:durableId="1799301627">
    <w:abstractNumId w:val="7"/>
  </w:num>
  <w:num w:numId="75" w16cid:durableId="2101682864">
    <w:abstractNumId w:val="12"/>
  </w:num>
  <w:num w:numId="76" w16cid:durableId="1095444085">
    <w:abstractNumId w:val="35"/>
  </w:num>
  <w:num w:numId="77" w16cid:durableId="735981069">
    <w:abstractNumId w:val="79"/>
  </w:num>
  <w:num w:numId="78" w16cid:durableId="989672701">
    <w:abstractNumId w:val="46"/>
  </w:num>
  <w:num w:numId="79" w16cid:durableId="964123843">
    <w:abstractNumId w:val="60"/>
  </w:num>
  <w:num w:numId="80" w16cid:durableId="1856378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790"/>
    <w:rsid w:val="00031221"/>
    <w:rsid w:val="00051AD7"/>
    <w:rsid w:val="00191C32"/>
    <w:rsid w:val="00197A12"/>
    <w:rsid w:val="00391BE5"/>
    <w:rsid w:val="00543D8B"/>
    <w:rsid w:val="005A5D14"/>
    <w:rsid w:val="0079695B"/>
    <w:rsid w:val="00886790"/>
    <w:rsid w:val="009C6422"/>
    <w:rsid w:val="00A114EB"/>
    <w:rsid w:val="00AC638C"/>
    <w:rsid w:val="00AF4A84"/>
    <w:rsid w:val="00B24EDC"/>
    <w:rsid w:val="00B573A8"/>
    <w:rsid w:val="00C653FB"/>
    <w:rsid w:val="00EE02E5"/>
    <w:rsid w:val="00FA1D89"/>
    <w:rsid w:val="00FE33F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C71C7"/>
  <w15:chartTrackingRefBased/>
  <w15:docId w15:val="{EBAED618-1094-4C9D-AB7D-5B9E11A8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67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867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88679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8679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8679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8679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8679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8679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8679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679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8679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8679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8679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8679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8679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8679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8679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86790"/>
    <w:rPr>
      <w:rFonts w:eastAsiaTheme="majorEastAsia" w:cstheme="majorBidi"/>
      <w:color w:val="272727" w:themeColor="text1" w:themeTint="D8"/>
    </w:rPr>
  </w:style>
  <w:style w:type="paragraph" w:styleId="Ttulo">
    <w:name w:val="Title"/>
    <w:basedOn w:val="Normal"/>
    <w:next w:val="Normal"/>
    <w:link w:val="TtuloCar"/>
    <w:uiPriority w:val="10"/>
    <w:qFormat/>
    <w:rsid w:val="00886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867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8679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8679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86790"/>
    <w:pPr>
      <w:spacing w:before="160"/>
      <w:jc w:val="center"/>
    </w:pPr>
    <w:rPr>
      <w:i/>
      <w:iCs/>
      <w:color w:val="404040" w:themeColor="text1" w:themeTint="BF"/>
    </w:rPr>
  </w:style>
  <w:style w:type="character" w:customStyle="1" w:styleId="CitaCar">
    <w:name w:val="Cita Car"/>
    <w:basedOn w:val="Fuentedeprrafopredeter"/>
    <w:link w:val="Cita"/>
    <w:uiPriority w:val="29"/>
    <w:rsid w:val="00886790"/>
    <w:rPr>
      <w:i/>
      <w:iCs/>
      <w:color w:val="404040" w:themeColor="text1" w:themeTint="BF"/>
    </w:rPr>
  </w:style>
  <w:style w:type="paragraph" w:styleId="Prrafodelista">
    <w:name w:val="List Paragraph"/>
    <w:basedOn w:val="Normal"/>
    <w:uiPriority w:val="34"/>
    <w:qFormat/>
    <w:rsid w:val="00886790"/>
    <w:pPr>
      <w:ind w:left="720"/>
      <w:contextualSpacing/>
    </w:pPr>
  </w:style>
  <w:style w:type="character" w:styleId="nfasisintenso">
    <w:name w:val="Intense Emphasis"/>
    <w:basedOn w:val="Fuentedeprrafopredeter"/>
    <w:uiPriority w:val="21"/>
    <w:qFormat/>
    <w:rsid w:val="00886790"/>
    <w:rPr>
      <w:i/>
      <w:iCs/>
      <w:color w:val="0F4761" w:themeColor="accent1" w:themeShade="BF"/>
    </w:rPr>
  </w:style>
  <w:style w:type="paragraph" w:styleId="Citadestacada">
    <w:name w:val="Intense Quote"/>
    <w:basedOn w:val="Normal"/>
    <w:next w:val="Normal"/>
    <w:link w:val="CitadestacadaCar"/>
    <w:uiPriority w:val="30"/>
    <w:qFormat/>
    <w:rsid w:val="008867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86790"/>
    <w:rPr>
      <w:i/>
      <w:iCs/>
      <w:color w:val="0F4761" w:themeColor="accent1" w:themeShade="BF"/>
    </w:rPr>
  </w:style>
  <w:style w:type="character" w:styleId="Referenciaintensa">
    <w:name w:val="Intense Reference"/>
    <w:basedOn w:val="Fuentedeprrafopredeter"/>
    <w:uiPriority w:val="32"/>
    <w:qFormat/>
    <w:rsid w:val="00886790"/>
    <w:rPr>
      <w:b/>
      <w:bCs/>
      <w:smallCaps/>
      <w:color w:val="0F4761" w:themeColor="accent1" w:themeShade="BF"/>
      <w:spacing w:val="5"/>
    </w:rPr>
  </w:style>
  <w:style w:type="paragraph" w:styleId="Encabezado">
    <w:name w:val="header"/>
    <w:basedOn w:val="Normal"/>
    <w:link w:val="EncabezadoCar"/>
    <w:uiPriority w:val="99"/>
    <w:unhideWhenUsed/>
    <w:rsid w:val="008867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790"/>
  </w:style>
  <w:style w:type="paragraph" w:styleId="Piedepgina">
    <w:name w:val="footer"/>
    <w:basedOn w:val="Normal"/>
    <w:link w:val="PiedepginaCar"/>
    <w:uiPriority w:val="99"/>
    <w:unhideWhenUsed/>
    <w:rsid w:val="008867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790"/>
  </w:style>
  <w:style w:type="numbering" w:customStyle="1" w:styleId="Sinlista1">
    <w:name w:val="Sin lista1"/>
    <w:next w:val="Sinlista"/>
    <w:uiPriority w:val="99"/>
    <w:semiHidden/>
    <w:unhideWhenUsed/>
    <w:rsid w:val="00543D8B"/>
  </w:style>
  <w:style w:type="table" w:customStyle="1" w:styleId="TableNormal">
    <w:name w:val="TableNormal"/>
    <w:rsid w:val="00543D8B"/>
    <w:pPr>
      <w:spacing w:after="0" w:line="276" w:lineRule="auto"/>
    </w:pPr>
    <w:rPr>
      <w:rFonts w:ascii="Arial" w:eastAsia="Arial" w:hAnsi="Arial" w:cs="Arial"/>
      <w:kern w:val="0"/>
      <w:sz w:val="22"/>
      <w:szCs w:val="22"/>
      <w:lang w:eastAsia="es-AR"/>
      <w14:ligatures w14:val="none"/>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mejoresrutas.com/distancia/c%C3%B3rdoba-x-ar-2466067279/mendoza-ar/" TargetMode="External"/><Relationship Id="rId21" Type="http://schemas.openxmlformats.org/officeDocument/2006/relationships/hyperlink" Target="https://ar.mejoresrutas.com/distancia/gregorio-de-laferrere/san-miguel-de-tucum%C3%A1n/" TargetMode="External"/><Relationship Id="rId42" Type="http://schemas.openxmlformats.org/officeDocument/2006/relationships/hyperlink" Target="https://ar.mejoresrutas.com/distancia/mendoza-ar/mar-del-plata-b-ar/" TargetMode="External"/><Relationship Id="rId47" Type="http://schemas.openxmlformats.org/officeDocument/2006/relationships/hyperlink" Target="https://ar.mejoresrutas.com/distancia/san-miguel-de-tucum%C3%A1n/lomas-de-zamora/" TargetMode="External"/><Relationship Id="rId63" Type="http://schemas.openxmlformats.org/officeDocument/2006/relationships/hyperlink" Target="https://ar.mejoresrutas.com/distancia/mar-del-plata-b-ar/mendoza-ar/" TargetMode="External"/><Relationship Id="rId68" Type="http://schemas.openxmlformats.org/officeDocument/2006/relationships/hyperlink" Target="https://ar.mejoresrutas.com/distancia/san-juan-j-ar/rosario-s-ar/" TargetMode="External"/><Relationship Id="rId84" Type="http://schemas.openxmlformats.org/officeDocument/2006/relationships/image" Target="media/image17.png"/><Relationship Id="rId89" Type="http://schemas.openxmlformats.org/officeDocument/2006/relationships/header" Target="header1.xml"/><Relationship Id="rId16" Type="http://schemas.openxmlformats.org/officeDocument/2006/relationships/image" Target="media/image7.jpg"/><Relationship Id="rId11" Type="http://schemas.openxmlformats.org/officeDocument/2006/relationships/hyperlink" Target="https://es.wikipedia.org/wiki/Religi%C3%B3n" TargetMode="External"/><Relationship Id="rId32" Type="http://schemas.openxmlformats.org/officeDocument/2006/relationships/hyperlink" Target="https://ar.mejoresrutas.com/distancia/rosario-s-ar/mendoza-ar/" TargetMode="External"/><Relationship Id="rId37" Type="http://schemas.openxmlformats.org/officeDocument/2006/relationships/hyperlink" Target="https://ar.mejoresrutas.com/distancia/mendoza-ar/c%C3%B3rdoba-x-ar-2466067279/" TargetMode="External"/><Relationship Id="rId53" Type="http://schemas.openxmlformats.org/officeDocument/2006/relationships/hyperlink" Target="https://ar.mejoresrutas.com/distancia/la-plata-ar/lomas-de-zamora/" TargetMode="External"/><Relationship Id="rId58" Type="http://schemas.openxmlformats.org/officeDocument/2006/relationships/hyperlink" Target="https://ar.mejoresrutas.com/distancia/lomas-de-zamora/san-miguel-de-tucum%C3%A1n/" TargetMode="External"/><Relationship Id="rId74" Type="http://schemas.openxmlformats.org/officeDocument/2006/relationships/image" Target="media/image9.png"/><Relationship Id="rId79" Type="http://schemas.openxmlformats.org/officeDocument/2006/relationships/image" Target="media/image14.png"/><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hyperlink" Target="https://ar.mejoresrutas.com/distancia/gregorio-de-laferrere/la-plata-ar/" TargetMode="External"/><Relationship Id="rId27" Type="http://schemas.openxmlformats.org/officeDocument/2006/relationships/hyperlink" Target="https://ar.mejoresrutas.com/distancia/c%C3%B3rdoba-x-ar-2466067279/san-miguel-de-tucum%C3%A1n/" TargetMode="External"/><Relationship Id="rId30" Type="http://schemas.openxmlformats.org/officeDocument/2006/relationships/hyperlink" Target="https://ar.mejoresrutas.com/distancia/c%C3%B3rdoba-x-ar-2466067279/mar-del-plata-b-ar/" TargetMode="External"/><Relationship Id="rId35" Type="http://schemas.openxmlformats.org/officeDocument/2006/relationships/hyperlink" Target="https://ar.mejoresrutas.com/distancia/rosario-s-ar/lomas-de-zamora/" TargetMode="External"/><Relationship Id="rId43" Type="http://schemas.openxmlformats.org/officeDocument/2006/relationships/hyperlink" Target="https://ar.mejoresrutas.com/distancia/san-miguel-de-tucum%C3%A1n/c%C3%B3rdoba-x-ar-2466067279/" TargetMode="External"/><Relationship Id="rId48" Type="http://schemas.openxmlformats.org/officeDocument/2006/relationships/hyperlink" Target="https://ar.mejoresrutas.com/distancia/san-miguel-de-tucum%C3%A1n/mar-del-plata-b-ar/" TargetMode="External"/><Relationship Id="rId56" Type="http://schemas.openxmlformats.org/officeDocument/2006/relationships/hyperlink" Target="https://ar.mejoresrutas.com/distancia/lomas-de-zamora/rosario-s-ar/" TargetMode="External"/><Relationship Id="rId64" Type="http://schemas.openxmlformats.org/officeDocument/2006/relationships/hyperlink" Target="https://ar.mejoresrutas.com/distancia/mar-del-plata-b-ar/san-miguel-de-tucum%C3%A1n/" TargetMode="External"/><Relationship Id="rId69" Type="http://schemas.openxmlformats.org/officeDocument/2006/relationships/hyperlink" Target="https://ar.mejoresrutas.com/distancia/san-juan-j-ar/mendoza-ar/" TargetMode="External"/><Relationship Id="rId77" Type="http://schemas.openxmlformats.org/officeDocument/2006/relationships/image" Target="media/image12.png"/><Relationship Id="rId8" Type="http://schemas.openxmlformats.org/officeDocument/2006/relationships/image" Target="media/image2.emf"/><Relationship Id="rId51" Type="http://schemas.openxmlformats.org/officeDocument/2006/relationships/hyperlink" Target="https://ar.mejoresrutas.com/distancia/la-plata-ar/mendoza-ar/" TargetMode="External"/><Relationship Id="rId72" Type="http://schemas.openxmlformats.org/officeDocument/2006/relationships/hyperlink" Target="https://ar.mejoresrutas.com/distancia/san-juan-j-ar/lomas-de-zamora/" TargetMode="External"/><Relationship Id="rId80" Type="http://schemas.openxmlformats.org/officeDocument/2006/relationships/image" Target="media/image15.png"/><Relationship Id="rId85"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r.mejoresrutas.com/distancia/c%C3%B3rdoba-x-ar-2466067279/rosario-s-ar/" TargetMode="External"/><Relationship Id="rId33" Type="http://schemas.openxmlformats.org/officeDocument/2006/relationships/hyperlink" Target="https://ar.mejoresrutas.com/distancia/rosario-s-ar/san-miguel-de-tucum%C3%A1n/" TargetMode="External"/><Relationship Id="rId38" Type="http://schemas.openxmlformats.org/officeDocument/2006/relationships/hyperlink" Target="https://ar.mejoresrutas.com/distancia/mendoza-ar/rosario-s-ar/" TargetMode="External"/><Relationship Id="rId46" Type="http://schemas.openxmlformats.org/officeDocument/2006/relationships/hyperlink" Target="https://ar.mejoresrutas.com/distancia/san-miguel-de-tucum%C3%A1n/la-plata-ar/" TargetMode="External"/><Relationship Id="rId59" Type="http://schemas.openxmlformats.org/officeDocument/2006/relationships/hyperlink" Target="https://ar.mejoresrutas.com/distancia/lomas-de-zamora/la-plata-ar/" TargetMode="External"/><Relationship Id="rId67" Type="http://schemas.openxmlformats.org/officeDocument/2006/relationships/hyperlink" Target="https://ar.mejoresrutas.com/distancia/san-juan-j-ar/c%C3%B3rdoba-x-ar-2466067279/" TargetMode="External"/><Relationship Id="rId20" Type="http://schemas.openxmlformats.org/officeDocument/2006/relationships/hyperlink" Target="https://ar.mejoresrutas.com/distancia/gregorio-de-laferrere/mendoza-ar/" TargetMode="External"/><Relationship Id="rId41" Type="http://schemas.openxmlformats.org/officeDocument/2006/relationships/hyperlink" Target="https://ar.mejoresrutas.com/distancia/mendoza-ar/lomas-de-zamora/" TargetMode="External"/><Relationship Id="rId54" Type="http://schemas.openxmlformats.org/officeDocument/2006/relationships/hyperlink" Target="https://ar.mejoresrutas.com/distancia/la-plata-ar/mar-del-plata-b-ar/" TargetMode="External"/><Relationship Id="rId62" Type="http://schemas.openxmlformats.org/officeDocument/2006/relationships/hyperlink" Target="https://ar.mejoresrutas.com/distancia/mar-del-plata-b-ar/rosario-s-ar/" TargetMode="External"/><Relationship Id="rId70" Type="http://schemas.openxmlformats.org/officeDocument/2006/relationships/hyperlink" Target="https://ar.mejoresrutas.com/distancia/san-juan-j-ar/san-miguel-de-tucum%C3%A1n/" TargetMode="External"/><Relationship Id="rId75" Type="http://schemas.openxmlformats.org/officeDocument/2006/relationships/image" Target="media/image10.png"/><Relationship Id="rId83" Type="http://schemas.openxmlformats.org/officeDocument/2006/relationships/hyperlink" Target="https://www.ecologiaverde.com/perdida-de-la-biodiversidad-causas-y-consecuencias-1094.html" TargetMode="External"/><Relationship Id="rId88" Type="http://schemas.openxmlformats.org/officeDocument/2006/relationships/image" Target="media/image2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yperlink" Target="https://ar.mejoresrutas.com/distancia/gregorio-de-laferrere/lomas-de-zamora/" TargetMode="External"/><Relationship Id="rId28" Type="http://schemas.openxmlformats.org/officeDocument/2006/relationships/hyperlink" Target="https://ar.mejoresrutas.com/distancia/c%C3%B3rdoba-x-ar-2466067279/la-plata-ar/" TargetMode="External"/><Relationship Id="rId36" Type="http://schemas.openxmlformats.org/officeDocument/2006/relationships/hyperlink" Target="https://ar.mejoresrutas.com/distancia/rosario-s-ar/mar-del-plata-b-ar/" TargetMode="External"/><Relationship Id="rId49" Type="http://schemas.openxmlformats.org/officeDocument/2006/relationships/hyperlink" Target="https://ar.mejoresrutas.com/distancia/la-plata-ar/c%C3%B3rdoba-x-ar-2466067279/" TargetMode="External"/><Relationship Id="rId57" Type="http://schemas.openxmlformats.org/officeDocument/2006/relationships/hyperlink" Target="https://ar.mejoresrutas.com/distancia/lomas-de-zamora/mendoza-ar/" TargetMode="External"/><Relationship Id="rId10" Type="http://schemas.openxmlformats.org/officeDocument/2006/relationships/hyperlink" Target="https://es.wikipedia.org/wiki/Etnias" TargetMode="External"/><Relationship Id="rId31" Type="http://schemas.openxmlformats.org/officeDocument/2006/relationships/hyperlink" Target="https://ar.mejoresrutas.com/distancia/rosario-s-ar/c%C3%B3rdoba-x-ar-2466067279/" TargetMode="External"/><Relationship Id="rId44" Type="http://schemas.openxmlformats.org/officeDocument/2006/relationships/hyperlink" Target="https://ar.mejoresrutas.com/distancia/san-miguel-de-tucum%C3%A1n/rosario-s-ar/" TargetMode="External"/><Relationship Id="rId52" Type="http://schemas.openxmlformats.org/officeDocument/2006/relationships/hyperlink" Target="https://ar.mejoresrutas.com/distancia/la-plata-ar/san-miguel-de-tucum%C3%A1n/" TargetMode="External"/><Relationship Id="rId60" Type="http://schemas.openxmlformats.org/officeDocument/2006/relationships/hyperlink" Target="https://ar.mejoresrutas.com/distancia/lomas-de-zamora/mar-del-plata-b-ar/" TargetMode="External"/><Relationship Id="rId65" Type="http://schemas.openxmlformats.org/officeDocument/2006/relationships/hyperlink" Target="https://ar.mejoresrutas.com/distancia/mar-del-plata-b-ar/la-plata-ar/" TargetMode="External"/><Relationship Id="rId73" Type="http://schemas.openxmlformats.org/officeDocument/2006/relationships/hyperlink" Target="https://ar.mejoresrutas.com/distancia/san-juan-j-ar/mar-del-plata-b-ar/" TargetMode="External"/><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es.wikipedia.org/wiki/Cultura" TargetMode="External"/><Relationship Id="rId13" Type="http://schemas.openxmlformats.org/officeDocument/2006/relationships/image" Target="media/image4.gif"/><Relationship Id="rId18" Type="http://schemas.openxmlformats.org/officeDocument/2006/relationships/hyperlink" Target="https://ar.mejoresrutas.com/distancia/gregorio-de-laferrere/c%C3%B3rdoba-x-ar-2466067279/" TargetMode="External"/><Relationship Id="rId39" Type="http://schemas.openxmlformats.org/officeDocument/2006/relationships/hyperlink" Target="https://ar.mejoresrutas.com/distancia/mendoza-ar/san-miguel-de-tucum%C3%A1n/" TargetMode="External"/><Relationship Id="rId34" Type="http://schemas.openxmlformats.org/officeDocument/2006/relationships/hyperlink" Target="https://ar.mejoresrutas.com/distancia/rosario-s-ar/la-plata-ar/" TargetMode="External"/><Relationship Id="rId50" Type="http://schemas.openxmlformats.org/officeDocument/2006/relationships/hyperlink" Target="https://ar.mejoresrutas.com/distancia/la-plata-ar/rosario-s-ar/" TargetMode="External"/><Relationship Id="rId55" Type="http://schemas.openxmlformats.org/officeDocument/2006/relationships/hyperlink" Target="https://ar.mejoresrutas.com/distancia/lomas-de-zamora/c%C3%B3rdoba-x-ar-2466067279/" TargetMode="External"/><Relationship Id="rId76" Type="http://schemas.openxmlformats.org/officeDocument/2006/relationships/image" Target="media/image11.png"/><Relationship Id="rId7" Type="http://schemas.openxmlformats.org/officeDocument/2006/relationships/image" Target="media/image1.png"/><Relationship Id="rId71" Type="http://schemas.openxmlformats.org/officeDocument/2006/relationships/hyperlink" Target="https://ar.mejoresrutas.com/distancia/san-juan-j-ar/la-plata-ar/"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ar.mejoresrutas.com/distancia/c%C3%B3rdoba-x-ar-2466067279/lomas-de-zamora/" TargetMode="External"/><Relationship Id="rId24" Type="http://schemas.openxmlformats.org/officeDocument/2006/relationships/hyperlink" Target="https://ar.mejoresrutas.com/distancia/gregorio-de-laferrere/mar-del-plata-b-ar/" TargetMode="External"/><Relationship Id="rId40" Type="http://schemas.openxmlformats.org/officeDocument/2006/relationships/hyperlink" Target="https://ar.mejoresrutas.com/distancia/mendoza-ar/la-plata-ar/" TargetMode="External"/><Relationship Id="rId45" Type="http://schemas.openxmlformats.org/officeDocument/2006/relationships/hyperlink" Target="https://ar.mejoresrutas.com/distancia/san-miguel-de-tucum%C3%A1n/mendoza-ar/" TargetMode="External"/><Relationship Id="rId66" Type="http://schemas.openxmlformats.org/officeDocument/2006/relationships/hyperlink" Target="https://ar.mejoresrutas.com/distancia/mar-del-plata-b-ar/lomas-de-zamora/" TargetMode="External"/><Relationship Id="rId87" Type="http://schemas.openxmlformats.org/officeDocument/2006/relationships/image" Target="media/image20.png"/><Relationship Id="rId61" Type="http://schemas.openxmlformats.org/officeDocument/2006/relationships/hyperlink" Target="https://ar.mejoresrutas.com/distancia/mar-del-plata-b-ar/c%C3%B3rdoba-x-ar-2466067279/" TargetMode="External"/><Relationship Id="rId82" Type="http://schemas.openxmlformats.org/officeDocument/2006/relationships/hyperlink" Target="https://www.ecologiaverde.com/perdida-de-la-biodiversidad-causas-y-consecuencias-1094.html" TargetMode="External"/><Relationship Id="rId19" Type="http://schemas.openxmlformats.org/officeDocument/2006/relationships/hyperlink" Target="https://ar.mejoresrutas.com/distancia/gregorio-de-laferrere/rosario-s-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2786</Words>
  <Characters>15328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 ZARATE</dc:creator>
  <cp:keywords/>
  <dc:description/>
  <cp:lastModifiedBy>BELEN ZARATE</cp:lastModifiedBy>
  <cp:revision>2</cp:revision>
  <dcterms:created xsi:type="dcterms:W3CDTF">2026-03-20T13:15:00Z</dcterms:created>
  <dcterms:modified xsi:type="dcterms:W3CDTF">2026-03-20T13:15:00Z</dcterms:modified>
</cp:coreProperties>
</file>